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9825" w14:textId="77777777" w:rsidR="00963E9D" w:rsidRPr="003754CA" w:rsidRDefault="00A271DD">
      <w:pPr>
        <w:pStyle w:val="Titel"/>
        <w:rPr>
          <w:rFonts w:ascii="Arial" w:hAnsi="Arial" w:cs="Arial"/>
        </w:rPr>
      </w:pPr>
      <w:r w:rsidRPr="003754CA">
        <w:rPr>
          <w:rFonts w:ascii="Arial" w:hAnsi="Arial" w:cs="Arial"/>
        </w:rPr>
        <w:t>Werkbaar Werk in PC331 – wat zegt de werkvloer vandaag?</w:t>
      </w:r>
    </w:p>
    <w:p w14:paraId="3A94938A" w14:textId="77777777" w:rsidR="00963E9D" w:rsidRPr="003754CA" w:rsidRDefault="00A271DD">
      <w:pPr>
        <w:pStyle w:val="Kop1"/>
        <w:rPr>
          <w:rFonts w:ascii="Arial" w:hAnsi="Arial" w:cs="Arial"/>
        </w:rPr>
      </w:pPr>
      <w:r w:rsidRPr="003754CA">
        <w:rPr>
          <w:rFonts w:ascii="Arial" w:hAnsi="Arial" w:cs="Arial"/>
        </w:rPr>
        <w:t>Inleiding</w:t>
      </w:r>
    </w:p>
    <w:p w14:paraId="70ECF5A3" w14:textId="40289E5E" w:rsidR="00963E9D" w:rsidRPr="003754CA" w:rsidRDefault="00A271DD" w:rsidP="0068087F">
      <w:pPr>
        <w:rPr>
          <w:rFonts w:ascii="Arial" w:hAnsi="Arial" w:cs="Arial"/>
        </w:rPr>
      </w:pPr>
      <w:r w:rsidRPr="003754CA">
        <w:rPr>
          <w:rFonts w:ascii="Arial" w:hAnsi="Arial" w:cs="Arial"/>
        </w:rPr>
        <w:t>Tien jaar na de eerste initiatieven rond werkbaar werk peilde VIVO opnieuw naar de realiteit op de werkvloer in Paritair Comité 331.</w:t>
      </w:r>
      <w:r w:rsidRPr="003754CA">
        <w:rPr>
          <w:rFonts w:ascii="Arial" w:hAnsi="Arial" w:cs="Arial"/>
        </w:rPr>
        <w:br/>
        <w:t xml:space="preserve">Via een </w:t>
      </w:r>
      <w:proofErr w:type="spellStart"/>
      <w:r w:rsidRPr="003754CA">
        <w:rPr>
          <w:rFonts w:ascii="Arial" w:hAnsi="Arial" w:cs="Arial"/>
        </w:rPr>
        <w:t>korte</w:t>
      </w:r>
      <w:proofErr w:type="spellEnd"/>
      <w:r w:rsidRPr="003754CA">
        <w:rPr>
          <w:rFonts w:ascii="Arial" w:hAnsi="Arial" w:cs="Arial"/>
        </w:rPr>
        <w:t xml:space="preserve">, </w:t>
      </w:r>
      <w:proofErr w:type="spellStart"/>
      <w:r w:rsidRPr="003754CA">
        <w:rPr>
          <w:rFonts w:ascii="Arial" w:hAnsi="Arial" w:cs="Arial"/>
        </w:rPr>
        <w:t>gerichte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bevraging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verzamelden</w:t>
      </w:r>
      <w:proofErr w:type="spellEnd"/>
      <w:r w:rsidRPr="003754CA">
        <w:rPr>
          <w:rFonts w:ascii="Arial" w:hAnsi="Arial" w:cs="Arial"/>
        </w:rPr>
        <w:t xml:space="preserve"> we input van 78 medewerkers over wat vandaag het </w:t>
      </w:r>
      <w:proofErr w:type="spellStart"/>
      <w:r w:rsidRPr="003754CA">
        <w:rPr>
          <w:rFonts w:ascii="Arial" w:hAnsi="Arial" w:cs="Arial"/>
        </w:rPr>
        <w:t>meest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onder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druk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staat</w:t>
      </w:r>
      <w:proofErr w:type="spellEnd"/>
      <w:r w:rsidRPr="003754CA">
        <w:rPr>
          <w:rFonts w:ascii="Arial" w:hAnsi="Arial" w:cs="Arial"/>
        </w:rPr>
        <w:t xml:space="preserve">, wat </w:t>
      </w:r>
      <w:r w:rsidR="0068087F" w:rsidRPr="003754CA">
        <w:rPr>
          <w:rFonts w:ascii="Arial" w:hAnsi="Arial" w:cs="Arial"/>
        </w:rPr>
        <w:t xml:space="preserve">al </w:t>
      </w:r>
      <w:proofErr w:type="spellStart"/>
      <w:r w:rsidRPr="003754CA">
        <w:rPr>
          <w:rFonts w:ascii="Arial" w:hAnsi="Arial" w:cs="Arial"/>
        </w:rPr>
        <w:t>helpt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en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waar</w:t>
      </w:r>
      <w:proofErr w:type="spellEnd"/>
      <w:r w:rsidRPr="003754CA">
        <w:rPr>
          <w:rFonts w:ascii="Arial" w:hAnsi="Arial" w:cs="Arial"/>
        </w:rPr>
        <w:t xml:space="preserve"> </w:t>
      </w:r>
      <w:r w:rsidR="00644940">
        <w:rPr>
          <w:rFonts w:ascii="Arial" w:hAnsi="Arial" w:cs="Arial"/>
        </w:rPr>
        <w:t xml:space="preserve">ze </w:t>
      </w:r>
      <w:proofErr w:type="spellStart"/>
      <w:r w:rsidR="00644940">
        <w:rPr>
          <w:rFonts w:ascii="Arial" w:hAnsi="Arial" w:cs="Arial"/>
        </w:rPr>
        <w:t>nood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aan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hebben</w:t>
      </w:r>
      <w:proofErr w:type="spellEnd"/>
      <w:r w:rsidRPr="003754CA">
        <w:rPr>
          <w:rFonts w:ascii="Arial" w:hAnsi="Arial" w:cs="Arial"/>
        </w:rPr>
        <w:t>. De bevraging liep van maart tot midden april 2026</w:t>
      </w:r>
      <w:r w:rsidR="00644940">
        <w:rPr>
          <w:rFonts w:ascii="Arial" w:hAnsi="Arial" w:cs="Arial"/>
        </w:rPr>
        <w:t xml:space="preserve">. De </w:t>
      </w:r>
      <w:proofErr w:type="spellStart"/>
      <w:r w:rsidR="00644940">
        <w:rPr>
          <w:rFonts w:ascii="Arial" w:hAnsi="Arial" w:cs="Arial"/>
        </w:rPr>
        <w:t>resultaten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werd</w:t>
      </w:r>
      <w:r w:rsidR="00644940">
        <w:rPr>
          <w:rFonts w:ascii="Arial" w:hAnsi="Arial" w:cs="Arial"/>
        </w:rPr>
        <w:t>en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afgetoetst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en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verdiept</w:t>
      </w:r>
      <w:proofErr w:type="spellEnd"/>
      <w:r w:rsidRPr="003754CA">
        <w:rPr>
          <w:rFonts w:ascii="Arial" w:hAnsi="Arial" w:cs="Arial"/>
        </w:rPr>
        <w:t xml:space="preserve"> </w:t>
      </w:r>
      <w:r w:rsidR="00644940">
        <w:rPr>
          <w:rFonts w:ascii="Arial" w:hAnsi="Arial" w:cs="Arial"/>
        </w:rPr>
        <w:t xml:space="preserve">in </w:t>
      </w:r>
      <w:proofErr w:type="spellStart"/>
      <w:r w:rsidR="00644940">
        <w:rPr>
          <w:rFonts w:ascii="Arial" w:hAnsi="Arial" w:cs="Arial"/>
        </w:rPr>
        <w:t>een</w:t>
      </w:r>
      <w:proofErr w:type="spellEnd"/>
      <w:r w:rsidR="00644940">
        <w:rPr>
          <w:rFonts w:ascii="Arial" w:hAnsi="Arial" w:cs="Arial"/>
        </w:rPr>
        <w:t xml:space="preserve"> interview met </w:t>
      </w:r>
      <w:proofErr w:type="spellStart"/>
      <w:r w:rsidR="00644940">
        <w:rPr>
          <w:rFonts w:ascii="Arial" w:hAnsi="Arial" w:cs="Arial"/>
        </w:rPr>
        <w:t>een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werknemer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uit</w:t>
      </w:r>
      <w:proofErr w:type="spellEnd"/>
      <w:r w:rsidR="00644940">
        <w:rPr>
          <w:rFonts w:ascii="Arial" w:hAnsi="Arial" w:cs="Arial"/>
        </w:rPr>
        <w:t xml:space="preserve"> de sector</w:t>
      </w:r>
      <w:r w:rsidRPr="003754CA">
        <w:rPr>
          <w:rFonts w:ascii="Arial" w:hAnsi="Arial" w:cs="Arial"/>
        </w:rPr>
        <w:t>.</w:t>
      </w:r>
      <w:r w:rsidRPr="003754CA">
        <w:rPr>
          <w:rFonts w:ascii="Arial" w:hAnsi="Arial" w:cs="Arial"/>
        </w:rPr>
        <w:br/>
      </w:r>
      <w:r w:rsidRPr="003754CA">
        <w:rPr>
          <w:rFonts w:ascii="Arial" w:hAnsi="Arial" w:cs="Arial"/>
        </w:rPr>
        <w:br/>
        <w:t>Dit rapport bundelt de belangrijkste inzichten en vertaalt ze naar duidelijke signalen voor toekomstige acties rond werkbaar werk.</w:t>
      </w:r>
    </w:p>
    <w:p w14:paraId="4D986C9E" w14:textId="01CCF75D" w:rsidR="00963E9D" w:rsidRPr="003754CA" w:rsidRDefault="00A271DD">
      <w:pPr>
        <w:pStyle w:val="Kop1"/>
        <w:rPr>
          <w:rFonts w:ascii="Arial" w:hAnsi="Arial" w:cs="Arial"/>
        </w:rPr>
      </w:pPr>
      <w:r w:rsidRPr="003754CA">
        <w:rPr>
          <w:rFonts w:ascii="Arial" w:hAnsi="Arial" w:cs="Arial"/>
        </w:rPr>
        <w:t>1. W</w:t>
      </w:r>
      <w:r w:rsidR="0068087F" w:rsidRPr="003754CA">
        <w:rPr>
          <w:rFonts w:ascii="Arial" w:hAnsi="Arial" w:cs="Arial"/>
        </w:rPr>
        <w:t xml:space="preserve">elke </w:t>
      </w:r>
      <w:proofErr w:type="spellStart"/>
      <w:r w:rsidR="0068087F" w:rsidRPr="003754CA">
        <w:rPr>
          <w:rFonts w:ascii="Arial" w:hAnsi="Arial" w:cs="Arial"/>
        </w:rPr>
        <w:t>werkbaarheidsindicatoren</w:t>
      </w:r>
      <w:proofErr w:type="spellEnd"/>
      <w:r w:rsidR="0068087F" w:rsidRPr="003754CA">
        <w:rPr>
          <w:rFonts w:ascii="Arial" w:hAnsi="Arial" w:cs="Arial"/>
        </w:rPr>
        <w:t xml:space="preserve"> </w:t>
      </w:r>
      <w:proofErr w:type="spellStart"/>
      <w:r w:rsidR="0068087F" w:rsidRPr="003754CA">
        <w:rPr>
          <w:rFonts w:ascii="Arial" w:hAnsi="Arial" w:cs="Arial"/>
        </w:rPr>
        <w:t>staan</w:t>
      </w:r>
      <w:proofErr w:type="spellEnd"/>
      <w:r w:rsidR="0068087F" w:rsidRPr="003754CA">
        <w:rPr>
          <w:rFonts w:ascii="Arial" w:hAnsi="Arial" w:cs="Arial"/>
        </w:rPr>
        <w:t xml:space="preserve"> het </w:t>
      </w:r>
      <w:proofErr w:type="spellStart"/>
      <w:r w:rsidR="0068087F" w:rsidRPr="003754CA">
        <w:rPr>
          <w:rFonts w:ascii="Arial" w:hAnsi="Arial" w:cs="Arial"/>
        </w:rPr>
        <w:t>meest</w:t>
      </w:r>
      <w:proofErr w:type="spellEnd"/>
      <w:r w:rsidR="0068087F" w:rsidRPr="003754CA">
        <w:rPr>
          <w:rFonts w:ascii="Arial" w:hAnsi="Arial" w:cs="Arial"/>
        </w:rPr>
        <w:t xml:space="preserve"> </w:t>
      </w:r>
      <w:proofErr w:type="spellStart"/>
      <w:r w:rsidR="0068087F" w:rsidRPr="003754CA">
        <w:rPr>
          <w:rFonts w:ascii="Arial" w:hAnsi="Arial" w:cs="Arial"/>
        </w:rPr>
        <w:t>onder</w:t>
      </w:r>
      <w:proofErr w:type="spellEnd"/>
      <w:r w:rsidR="0068087F" w:rsidRPr="003754CA">
        <w:rPr>
          <w:rFonts w:ascii="Arial" w:hAnsi="Arial" w:cs="Arial"/>
        </w:rPr>
        <w:t xml:space="preserve"> </w:t>
      </w:r>
      <w:proofErr w:type="spellStart"/>
      <w:r w:rsidR="0068087F" w:rsidRPr="003754CA">
        <w:rPr>
          <w:rFonts w:ascii="Arial" w:hAnsi="Arial" w:cs="Arial"/>
        </w:rPr>
        <w:t>druk</w:t>
      </w:r>
      <w:proofErr w:type="spellEnd"/>
      <w:r w:rsidR="0068087F" w:rsidRPr="003754CA">
        <w:rPr>
          <w:rFonts w:ascii="Arial" w:hAnsi="Arial" w:cs="Arial"/>
        </w:rPr>
        <w:t xml:space="preserve"> op de </w:t>
      </w:r>
      <w:proofErr w:type="spellStart"/>
      <w:r w:rsidR="0068087F" w:rsidRPr="003754CA">
        <w:rPr>
          <w:rFonts w:ascii="Arial" w:hAnsi="Arial" w:cs="Arial"/>
        </w:rPr>
        <w:t>werkvloer</w:t>
      </w:r>
      <w:proofErr w:type="spellEnd"/>
      <w:r w:rsidR="0068087F" w:rsidRPr="003754CA">
        <w:rPr>
          <w:rFonts w:ascii="Arial" w:hAnsi="Arial" w:cs="Arial"/>
        </w:rPr>
        <w:t>?</w:t>
      </w:r>
    </w:p>
    <w:p w14:paraId="6F0DCD31" w14:textId="542507A2" w:rsidR="0068087F" w:rsidRPr="003754CA" w:rsidRDefault="00A271DD">
      <w:pPr>
        <w:rPr>
          <w:rFonts w:ascii="Arial" w:hAnsi="Arial" w:cs="Arial"/>
        </w:rPr>
      </w:pPr>
      <w:proofErr w:type="spellStart"/>
      <w:r w:rsidRPr="003754CA">
        <w:rPr>
          <w:rFonts w:ascii="Arial" w:hAnsi="Arial" w:cs="Arial"/>
        </w:rPr>
        <w:t>Werkdruk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en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werkstress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springen</w:t>
      </w:r>
      <w:proofErr w:type="spellEnd"/>
      <w:r w:rsidRPr="003754CA">
        <w:rPr>
          <w:rFonts w:ascii="Arial" w:hAnsi="Arial" w:cs="Arial"/>
        </w:rPr>
        <w:t xml:space="preserve"> er </w:t>
      </w:r>
      <w:proofErr w:type="spellStart"/>
      <w:r w:rsidR="00644940">
        <w:rPr>
          <w:rFonts w:ascii="Arial" w:hAnsi="Arial" w:cs="Arial"/>
        </w:rPr>
        <w:t>duidelijk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uit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als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grootste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uitdaging</w:t>
      </w:r>
      <w:proofErr w:type="spellEnd"/>
      <w:r w:rsidR="00644940">
        <w:rPr>
          <w:rFonts w:ascii="Arial" w:hAnsi="Arial" w:cs="Arial"/>
        </w:rPr>
        <w:t xml:space="preserve">. </w:t>
      </w:r>
      <w:proofErr w:type="spellStart"/>
      <w:r w:rsidR="00644940">
        <w:rPr>
          <w:rFonts w:ascii="Arial" w:hAnsi="Arial" w:cs="Arial"/>
        </w:rPr>
        <w:t>Daarna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volgend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andere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factoren</w:t>
      </w:r>
      <w:proofErr w:type="spellEnd"/>
      <w:r w:rsidR="00644940">
        <w:rPr>
          <w:rFonts w:ascii="Arial" w:hAnsi="Arial" w:cs="Arial"/>
        </w:rPr>
        <w:t xml:space="preserve"> die </w:t>
      </w:r>
      <w:proofErr w:type="spellStart"/>
      <w:r w:rsidR="00644940">
        <w:rPr>
          <w:rFonts w:ascii="Arial" w:hAnsi="Arial" w:cs="Arial"/>
        </w:rPr>
        <w:t>samen</w:t>
      </w:r>
      <w:proofErr w:type="spellEnd"/>
      <w:r w:rsidR="00644940">
        <w:rPr>
          <w:rFonts w:ascii="Arial" w:hAnsi="Arial" w:cs="Arial"/>
        </w:rPr>
        <w:t xml:space="preserve"> de </w:t>
      </w:r>
      <w:proofErr w:type="spellStart"/>
      <w:r w:rsidR="00644940">
        <w:rPr>
          <w:rFonts w:ascii="Arial" w:hAnsi="Arial" w:cs="Arial"/>
        </w:rPr>
        <w:t>werkbaarheid</w:t>
      </w:r>
      <w:proofErr w:type="spellEnd"/>
      <w:r w:rsidR="00644940">
        <w:rPr>
          <w:rFonts w:ascii="Arial" w:hAnsi="Arial" w:cs="Arial"/>
        </w:rPr>
        <w:t xml:space="preserve"> </w:t>
      </w:r>
      <w:proofErr w:type="spellStart"/>
      <w:r w:rsidR="00644940">
        <w:rPr>
          <w:rFonts w:ascii="Arial" w:hAnsi="Arial" w:cs="Arial"/>
        </w:rPr>
        <w:t>beïnvloeden</w:t>
      </w:r>
      <w:proofErr w:type="spellEnd"/>
      <w:r w:rsidR="00644940">
        <w:rPr>
          <w:rFonts w:ascii="Arial" w:hAnsi="Arial" w:cs="Arial"/>
        </w:rPr>
        <w:t xml:space="preserve">. </w:t>
      </w:r>
    </w:p>
    <w:p w14:paraId="0E577803" w14:textId="0482C0DB" w:rsidR="0068087F" w:rsidRPr="003754CA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lang w:eastAsia="nl-BE"/>
        </w:rPr>
        <w:t>Onderstaande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tabel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toont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welke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twee </w:t>
      </w:r>
      <w:proofErr w:type="spellStart"/>
      <w:r w:rsidR="002C1303">
        <w:rPr>
          <w:rFonts w:ascii="Arial" w:eastAsia="Times New Roman" w:hAnsi="Arial" w:cs="Arial"/>
          <w:lang w:eastAsia="nl-BE"/>
        </w:rPr>
        <w:t>werkbaarheidsindicatoren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het </w:t>
      </w:r>
      <w:proofErr w:type="spellStart"/>
      <w:r w:rsidR="002C1303">
        <w:rPr>
          <w:rFonts w:ascii="Arial" w:eastAsia="Times New Roman" w:hAnsi="Arial" w:cs="Arial"/>
          <w:lang w:eastAsia="nl-BE"/>
        </w:rPr>
        <w:t>vaaksts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aanduidden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als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meest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urgent:    </w:t>
      </w:r>
    </w:p>
    <w:p w14:paraId="4CA3B353" w14:textId="77777777" w:rsidR="0068087F" w:rsidRPr="003754CA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3754CA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3754CA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Werkdruk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werkstress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7C88A946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58</w:t>
            </w:r>
          </w:p>
        </w:tc>
      </w:tr>
      <w:tr w:rsidR="0068087F" w:rsidRPr="003754CA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Werk-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privébalans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52CD2FD0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22</w:t>
            </w:r>
          </w:p>
        </w:tc>
      </w:tr>
      <w:tr w:rsidR="0068087F" w:rsidRPr="003754CA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Steun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samenwerking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6200C316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18</w:t>
            </w:r>
          </w:p>
        </w:tc>
      </w:tr>
      <w:tr w:rsidR="0068087F" w:rsidRPr="003754CA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Autonomie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of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regelruimte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</w:p>
        </w:tc>
        <w:tc>
          <w:tcPr>
            <w:tcW w:w="1432" w:type="dxa"/>
            <w:noWrap/>
            <w:vAlign w:val="bottom"/>
            <w:hideMark/>
          </w:tcPr>
          <w:p w14:paraId="7C2507C8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16</w:t>
            </w:r>
          </w:p>
        </w:tc>
      </w:tr>
      <w:tr w:rsidR="0068087F" w:rsidRPr="003754CA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Emotionele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belasting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0526D4CD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16</w:t>
            </w:r>
          </w:p>
        </w:tc>
      </w:tr>
      <w:tr w:rsidR="0068087F" w:rsidRPr="003754CA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77777777" w:rsidR="0068087F" w:rsidRPr="003754CA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Leermogelijkheden</w:t>
            </w:r>
            <w:proofErr w:type="spellEnd"/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</w:p>
        </w:tc>
        <w:tc>
          <w:tcPr>
            <w:tcW w:w="1432" w:type="dxa"/>
            <w:noWrap/>
            <w:vAlign w:val="bottom"/>
            <w:hideMark/>
          </w:tcPr>
          <w:p w14:paraId="5B437A34" w14:textId="77777777" w:rsidR="0068087F" w:rsidRPr="003754CA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3754CA">
              <w:rPr>
                <w:rFonts w:ascii="Arial" w:eastAsia="Times New Roman" w:hAnsi="Arial" w:cs="Arial"/>
                <w:color w:val="000000"/>
                <w:lang w:eastAsia="nl-BE"/>
              </w:rPr>
              <w:t>15</w:t>
            </w:r>
          </w:p>
        </w:tc>
      </w:tr>
    </w:tbl>
    <w:p w14:paraId="6B8BD3B8" w14:textId="2A12E31E" w:rsidR="00963E9D" w:rsidRPr="003754CA" w:rsidRDefault="00A271DD">
      <w:pPr>
        <w:rPr>
          <w:rFonts w:ascii="Arial" w:hAnsi="Arial" w:cs="Arial"/>
        </w:rPr>
      </w:pPr>
      <w:r w:rsidRPr="003754CA">
        <w:rPr>
          <w:rFonts w:ascii="Arial" w:hAnsi="Arial" w:cs="Arial"/>
        </w:rPr>
        <w:br/>
      </w:r>
      <w:proofErr w:type="spellStart"/>
      <w:r w:rsidRPr="003754CA">
        <w:rPr>
          <w:rFonts w:ascii="Arial" w:hAnsi="Arial" w:cs="Arial"/>
        </w:rPr>
        <w:t>Werkbaarheid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staat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dus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onder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druk</w:t>
      </w:r>
      <w:proofErr w:type="spellEnd"/>
      <w:r w:rsidRPr="003754CA">
        <w:rPr>
          <w:rFonts w:ascii="Arial" w:hAnsi="Arial" w:cs="Arial"/>
        </w:rPr>
        <w:t xml:space="preserve"> door </w:t>
      </w:r>
      <w:proofErr w:type="spellStart"/>
      <w:r w:rsidRPr="003754CA">
        <w:rPr>
          <w:rFonts w:ascii="Arial" w:hAnsi="Arial" w:cs="Arial"/>
        </w:rPr>
        <w:t>een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="002C1303">
        <w:rPr>
          <w:rFonts w:ascii="Arial" w:hAnsi="Arial" w:cs="Arial"/>
        </w:rPr>
        <w:t>combinatie</w:t>
      </w:r>
      <w:proofErr w:type="spellEnd"/>
      <w:r w:rsidRPr="003754CA">
        <w:rPr>
          <w:rFonts w:ascii="Arial" w:hAnsi="Arial" w:cs="Arial"/>
        </w:rPr>
        <w:t xml:space="preserve"> van </w:t>
      </w:r>
      <w:proofErr w:type="spellStart"/>
      <w:r w:rsidRPr="003754CA">
        <w:rPr>
          <w:rFonts w:ascii="Arial" w:hAnsi="Arial" w:cs="Arial"/>
        </w:rPr>
        <w:t>factoren</w:t>
      </w:r>
      <w:proofErr w:type="spellEnd"/>
      <w:r w:rsidRPr="003754CA">
        <w:rPr>
          <w:rFonts w:ascii="Arial" w:hAnsi="Arial" w:cs="Arial"/>
        </w:rPr>
        <w:t>.</w:t>
      </w:r>
    </w:p>
    <w:p w14:paraId="6E463061" w14:textId="77777777" w:rsidR="00963E9D" w:rsidRPr="003754CA" w:rsidRDefault="00A271DD">
      <w:pPr>
        <w:pStyle w:val="Kop1"/>
        <w:rPr>
          <w:rFonts w:ascii="Arial" w:hAnsi="Arial" w:cs="Arial"/>
        </w:rPr>
      </w:pPr>
      <w:r w:rsidRPr="003754CA">
        <w:rPr>
          <w:rFonts w:ascii="Arial" w:hAnsi="Arial" w:cs="Arial"/>
        </w:rPr>
        <w:t xml:space="preserve">2. Wat </w:t>
      </w:r>
      <w:proofErr w:type="spellStart"/>
      <w:r w:rsidRPr="003754CA">
        <w:rPr>
          <w:rFonts w:ascii="Arial" w:hAnsi="Arial" w:cs="Arial"/>
        </w:rPr>
        <w:t>maakt</w:t>
      </w:r>
      <w:proofErr w:type="spellEnd"/>
      <w:r w:rsidRPr="003754CA">
        <w:rPr>
          <w:rFonts w:ascii="Arial" w:hAnsi="Arial" w:cs="Arial"/>
        </w:rPr>
        <w:t xml:space="preserve"> het </w:t>
      </w:r>
      <w:proofErr w:type="spellStart"/>
      <w:r w:rsidRPr="003754CA">
        <w:rPr>
          <w:rFonts w:ascii="Arial" w:hAnsi="Arial" w:cs="Arial"/>
        </w:rPr>
        <w:t>werk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vandaag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moeilijk</w:t>
      </w:r>
      <w:proofErr w:type="spellEnd"/>
      <w:r w:rsidRPr="003754CA">
        <w:rPr>
          <w:rFonts w:ascii="Arial" w:hAnsi="Arial" w:cs="Arial"/>
        </w:rPr>
        <w:t>?</w:t>
      </w:r>
    </w:p>
    <w:p w14:paraId="70BAD124" w14:textId="77777777" w:rsidR="003754CA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140E581A" w:rsidR="0068087F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="0068087F" w:rsidRPr="003754CA">
        <w:rPr>
          <w:rFonts w:ascii="Arial" w:eastAsia="Times New Roman" w:hAnsi="Arial" w:cs="Arial"/>
          <w:lang w:eastAsia="nl-BE"/>
        </w:rPr>
        <w:t>woordwolk</w:t>
      </w:r>
      <w:proofErr w:type="spellEnd"/>
      <w:r w:rsidR="0068087F"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lang w:eastAsia="nl-BE"/>
        </w:rPr>
        <w:t>toont</w:t>
      </w:r>
      <w:proofErr w:type="spellEnd"/>
      <w:r w:rsidR="0068087F" w:rsidRPr="003754CA">
        <w:rPr>
          <w:rFonts w:ascii="Arial" w:eastAsia="Times New Roman" w:hAnsi="Arial" w:cs="Arial"/>
          <w:lang w:eastAsia="nl-BE"/>
        </w:rPr>
        <w:t xml:space="preserve"> </w:t>
      </w:r>
      <w:r w:rsidR="003A042B" w:rsidRPr="003754CA">
        <w:rPr>
          <w:rFonts w:ascii="Arial" w:eastAsia="Times New Roman" w:hAnsi="Arial" w:cs="Arial"/>
          <w:b/>
          <w:bCs/>
          <w:lang w:eastAsia="nl-BE"/>
        </w:rPr>
        <w:t xml:space="preserve">vier </w:t>
      </w:r>
      <w:proofErr w:type="spellStart"/>
      <w:r>
        <w:rPr>
          <w:rFonts w:ascii="Arial" w:eastAsia="Times New Roman" w:hAnsi="Arial" w:cs="Arial"/>
          <w:b/>
          <w:bCs/>
          <w:lang w:eastAsia="nl-BE"/>
        </w:rPr>
        <w:t>duidelijke</w:t>
      </w:r>
      <w:proofErr w:type="spellEnd"/>
      <w:r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68087F" w:rsidRPr="003754CA">
        <w:rPr>
          <w:rFonts w:ascii="Arial" w:eastAsia="Times New Roman" w:hAnsi="Arial" w:cs="Arial"/>
          <w:b/>
          <w:bCs/>
          <w:lang w:eastAsia="nl-BE"/>
        </w:rPr>
        <w:t>uitdagingen</w:t>
      </w:r>
      <w:proofErr w:type="spellEnd"/>
      <w:r w:rsidR="0068087F" w:rsidRPr="003754CA">
        <w:rPr>
          <w:rFonts w:ascii="Arial" w:eastAsia="Times New Roman" w:hAnsi="Arial" w:cs="Arial"/>
          <w:lang w:eastAsia="nl-BE"/>
        </w:rPr>
        <w:t xml:space="preserve">: </w:t>
      </w:r>
    </w:p>
    <w:p w14:paraId="797C7015" w14:textId="77777777" w:rsidR="003754CA" w:rsidRPr="003754CA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16A85445" w14:textId="4DC1C7C0" w:rsidR="003754CA" w:rsidRPr="002C1303" w:rsidRDefault="003754CA" w:rsidP="003754CA">
      <w:pPr>
        <w:numPr>
          <w:ilvl w:val="0"/>
          <w:numId w:val="10"/>
        </w:numPr>
        <w:tabs>
          <w:tab w:val="clear" w:pos="720"/>
          <w:tab w:val="num" w:pos="1843"/>
        </w:tabs>
        <w:spacing w:after="0" w:line="240" w:lineRule="auto"/>
        <w:ind w:left="425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Administratieve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last: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2C1303" w:rsidRPr="002C1303">
        <w:rPr>
          <w:rFonts w:ascii="Arial" w:hAnsi="Arial" w:cs="Arial"/>
        </w:rPr>
        <w:t>Medewerkers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ervaren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veel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administratie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zonder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duidelijke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meerwaarde</w:t>
      </w:r>
      <w:proofErr w:type="spellEnd"/>
      <w:r w:rsidR="002C1303" w:rsidRPr="002C1303">
        <w:rPr>
          <w:rFonts w:ascii="Arial" w:hAnsi="Arial" w:cs="Arial"/>
        </w:rPr>
        <w:t xml:space="preserve">. Ze </w:t>
      </w:r>
      <w:proofErr w:type="spellStart"/>
      <w:r w:rsidR="002C1303" w:rsidRPr="002C1303">
        <w:rPr>
          <w:rFonts w:ascii="Arial" w:hAnsi="Arial" w:cs="Arial"/>
        </w:rPr>
        <w:t>botsen</w:t>
      </w:r>
      <w:proofErr w:type="spellEnd"/>
      <w:r w:rsidR="002C1303" w:rsidRPr="002C1303">
        <w:rPr>
          <w:rFonts w:ascii="Arial" w:hAnsi="Arial" w:cs="Arial"/>
        </w:rPr>
        <w:t xml:space="preserve"> op </w:t>
      </w:r>
      <w:proofErr w:type="spellStart"/>
      <w:r w:rsidR="002C1303" w:rsidRPr="002C1303">
        <w:rPr>
          <w:rFonts w:ascii="Arial" w:hAnsi="Arial" w:cs="Arial"/>
        </w:rPr>
        <w:t>complexe</w:t>
      </w:r>
      <w:proofErr w:type="spellEnd"/>
      <w:r w:rsidR="002C1303" w:rsidRPr="002C1303">
        <w:rPr>
          <w:rFonts w:ascii="Arial" w:hAnsi="Arial" w:cs="Arial"/>
        </w:rPr>
        <w:t xml:space="preserve"> regels </w:t>
      </w:r>
      <w:proofErr w:type="spellStart"/>
      <w:r w:rsidR="002C1303" w:rsidRPr="002C1303">
        <w:rPr>
          <w:rFonts w:ascii="Arial" w:hAnsi="Arial" w:cs="Arial"/>
        </w:rPr>
        <w:t>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wetgeving</w:t>
      </w:r>
      <w:proofErr w:type="spellEnd"/>
      <w:r w:rsidR="002C1303" w:rsidRPr="002C1303">
        <w:rPr>
          <w:rFonts w:ascii="Arial" w:hAnsi="Arial" w:cs="Arial"/>
        </w:rPr>
        <w:t xml:space="preserve"> die </w:t>
      </w:r>
      <w:proofErr w:type="spellStart"/>
      <w:r w:rsidR="002C1303" w:rsidRPr="002C1303">
        <w:rPr>
          <w:rFonts w:ascii="Arial" w:hAnsi="Arial" w:cs="Arial"/>
        </w:rPr>
        <w:t>soms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moeilijk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uitvoerbaar</w:t>
      </w:r>
      <w:proofErr w:type="spellEnd"/>
      <w:r w:rsidR="002C1303" w:rsidRPr="002C1303">
        <w:rPr>
          <w:rFonts w:ascii="Arial" w:hAnsi="Arial" w:cs="Arial"/>
        </w:rPr>
        <w:t xml:space="preserve"> is.</w:t>
      </w:r>
    </w:p>
    <w:p w14:paraId="7A21E69E" w14:textId="77777777" w:rsidR="003754CA" w:rsidRDefault="003754CA" w:rsidP="003754CA">
      <w:pPr>
        <w:spacing w:after="0" w:line="240" w:lineRule="auto"/>
        <w:ind w:left="425"/>
        <w:rPr>
          <w:rFonts w:ascii="Arial" w:eastAsia="Times New Roman" w:hAnsi="Arial" w:cs="Arial"/>
          <w:lang w:eastAsia="nl-BE"/>
        </w:rPr>
      </w:pPr>
    </w:p>
    <w:p w14:paraId="6CAD6A6B" w14:textId="22878CE0" w:rsidR="003754CA" w:rsidRPr="002C1303" w:rsidRDefault="003754CA" w:rsidP="003754CA">
      <w:pPr>
        <w:pStyle w:val="Lijstalinea"/>
        <w:numPr>
          <w:ilvl w:val="0"/>
          <w:numId w:val="10"/>
        </w:numPr>
        <w:tabs>
          <w:tab w:val="clear" w:pos="720"/>
          <w:tab w:val="num" w:pos="1843"/>
        </w:tabs>
        <w:spacing w:before="100" w:beforeAutospacing="1" w:after="0" w:line="240" w:lineRule="auto"/>
        <w:ind w:left="426"/>
        <w:rPr>
          <w:rFonts w:ascii="Arial" w:eastAsia="Times New Roman" w:hAnsi="Arial" w:cs="Arial"/>
          <w:lang w:eastAsia="nl-BE"/>
        </w:rPr>
      </w:pPr>
      <w:r w:rsidRPr="002C1303">
        <w:rPr>
          <w:rFonts w:ascii="Arial" w:eastAsia="Times New Roman" w:hAnsi="Arial" w:cs="Arial"/>
          <w:b/>
          <w:bCs/>
          <w:lang w:eastAsia="nl-BE"/>
        </w:rPr>
        <w:lastRenderedPageBreak/>
        <w:t xml:space="preserve">Hoge </w:t>
      </w:r>
      <w:proofErr w:type="spellStart"/>
      <w:r w:rsidRPr="002C1303">
        <w:rPr>
          <w:rFonts w:ascii="Arial" w:eastAsia="Times New Roman" w:hAnsi="Arial" w:cs="Arial"/>
          <w:b/>
          <w:bCs/>
          <w:lang w:eastAsia="nl-BE"/>
        </w:rPr>
        <w:t>werkdruk</w:t>
      </w:r>
      <w:proofErr w:type="spellEnd"/>
      <w:r w:rsidRPr="002C1303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2C1303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2C1303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2C1303">
        <w:rPr>
          <w:rFonts w:ascii="Arial" w:eastAsia="Times New Roman" w:hAnsi="Arial" w:cs="Arial"/>
          <w:b/>
          <w:bCs/>
          <w:lang w:eastAsia="nl-BE"/>
        </w:rPr>
        <w:t>verwachtingen</w:t>
      </w:r>
      <w:proofErr w:type="spellEnd"/>
      <w:r w:rsidRPr="002C1303">
        <w:rPr>
          <w:rFonts w:ascii="Arial" w:eastAsia="Times New Roman" w:hAnsi="Arial" w:cs="Arial"/>
          <w:b/>
          <w:bCs/>
          <w:lang w:eastAsia="nl-BE"/>
        </w:rPr>
        <w:t>:</w:t>
      </w:r>
      <w:r w:rsidRPr="002C1303">
        <w:rPr>
          <w:rFonts w:ascii="Arial" w:eastAsia="Times New Roman" w:hAnsi="Arial" w:cs="Arial"/>
          <w:lang w:eastAsia="nl-BE"/>
        </w:rPr>
        <w:t> </w:t>
      </w:r>
      <w:r w:rsidR="002C1303" w:rsidRPr="002C1303">
        <w:rPr>
          <w:rFonts w:ascii="Arial" w:hAnsi="Arial" w:cs="Arial"/>
        </w:rPr>
        <w:t xml:space="preserve">De </w:t>
      </w:r>
      <w:proofErr w:type="spellStart"/>
      <w:r w:rsidR="002C1303" w:rsidRPr="002C1303">
        <w:rPr>
          <w:rFonts w:ascii="Arial" w:hAnsi="Arial" w:cs="Arial"/>
        </w:rPr>
        <w:t>verwachtingen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zijn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hoog</w:t>
      </w:r>
      <w:proofErr w:type="spellEnd"/>
      <w:r w:rsidR="002C1303" w:rsidRPr="002C1303">
        <w:rPr>
          <w:rFonts w:ascii="Arial" w:hAnsi="Arial" w:cs="Arial"/>
        </w:rPr>
        <w:t xml:space="preserve">. Ze </w:t>
      </w:r>
      <w:proofErr w:type="spellStart"/>
      <w:r w:rsidR="002C1303" w:rsidRPr="002C1303">
        <w:rPr>
          <w:rFonts w:ascii="Arial" w:hAnsi="Arial" w:cs="Arial"/>
        </w:rPr>
        <w:t>komen</w:t>
      </w:r>
      <w:proofErr w:type="spellEnd"/>
      <w:r w:rsidR="002C1303" w:rsidRPr="002C1303">
        <w:rPr>
          <w:rFonts w:ascii="Arial" w:hAnsi="Arial" w:cs="Arial"/>
        </w:rPr>
        <w:t xml:space="preserve"> van de </w:t>
      </w:r>
      <w:proofErr w:type="spellStart"/>
      <w:r w:rsidR="002C1303" w:rsidRPr="002C1303">
        <w:rPr>
          <w:rFonts w:ascii="Arial" w:hAnsi="Arial" w:cs="Arial"/>
        </w:rPr>
        <w:t>overheid</w:t>
      </w:r>
      <w:proofErr w:type="spellEnd"/>
      <w:r w:rsidR="002C1303" w:rsidRPr="002C1303">
        <w:rPr>
          <w:rFonts w:ascii="Arial" w:hAnsi="Arial" w:cs="Arial"/>
        </w:rPr>
        <w:t xml:space="preserve">, het </w:t>
      </w:r>
      <w:proofErr w:type="spellStart"/>
      <w:r w:rsidR="002C1303" w:rsidRPr="002C1303">
        <w:rPr>
          <w:rFonts w:ascii="Arial" w:hAnsi="Arial" w:cs="Arial"/>
        </w:rPr>
        <w:t>departement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Opgroeien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ouders</w:t>
      </w:r>
      <w:proofErr w:type="spellEnd"/>
      <w:r w:rsidR="002C1303" w:rsidRPr="002C1303">
        <w:rPr>
          <w:rFonts w:ascii="Arial" w:hAnsi="Arial" w:cs="Arial"/>
        </w:rPr>
        <w:t>.</w:t>
      </w:r>
      <w:r w:rsidR="002C1303" w:rsidRPr="002C1303">
        <w:rPr>
          <w:rFonts w:ascii="Arial" w:hAnsi="Arial" w:cs="Arial"/>
        </w:rPr>
        <w:br/>
      </w:r>
      <w:proofErr w:type="spellStart"/>
      <w:r w:rsidR="002C1303" w:rsidRPr="002C1303">
        <w:rPr>
          <w:rFonts w:ascii="Arial" w:hAnsi="Arial" w:cs="Arial"/>
        </w:rPr>
        <w:t>Medewerkers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moeten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veel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tegelijk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weten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en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doen</w:t>
      </w:r>
      <w:proofErr w:type="spellEnd"/>
      <w:r w:rsidR="002C1303" w:rsidRPr="002C1303">
        <w:rPr>
          <w:rFonts w:ascii="Arial" w:hAnsi="Arial" w:cs="Arial"/>
        </w:rPr>
        <w:t xml:space="preserve">. Het </w:t>
      </w:r>
      <w:proofErr w:type="spellStart"/>
      <w:r w:rsidR="002C1303" w:rsidRPr="002C1303">
        <w:rPr>
          <w:rFonts w:ascii="Arial" w:hAnsi="Arial" w:cs="Arial"/>
        </w:rPr>
        <w:t>werk</w:t>
      </w:r>
      <w:proofErr w:type="spellEnd"/>
      <w:r w:rsidR="002C1303" w:rsidRPr="002C1303">
        <w:rPr>
          <w:rFonts w:ascii="Arial" w:hAnsi="Arial" w:cs="Arial"/>
        </w:rPr>
        <w:t xml:space="preserve"> is </w:t>
      </w:r>
      <w:proofErr w:type="spellStart"/>
      <w:r w:rsidR="002C1303" w:rsidRPr="002C1303">
        <w:rPr>
          <w:rFonts w:ascii="Arial" w:hAnsi="Arial" w:cs="Arial"/>
        </w:rPr>
        <w:t>zowel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fysiek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als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mentaal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zwaar</w:t>
      </w:r>
      <w:proofErr w:type="spellEnd"/>
      <w:r w:rsidR="002C1303" w:rsidRPr="002C1303">
        <w:rPr>
          <w:rFonts w:ascii="Arial" w:hAnsi="Arial" w:cs="Arial"/>
        </w:rPr>
        <w:t xml:space="preserve">. Zonder </w:t>
      </w:r>
      <w:proofErr w:type="spellStart"/>
      <w:r w:rsidR="002C1303" w:rsidRPr="002C1303">
        <w:rPr>
          <w:rFonts w:ascii="Arial" w:hAnsi="Arial" w:cs="Arial"/>
        </w:rPr>
        <w:t>kindvrije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uren</w:t>
      </w:r>
      <w:proofErr w:type="spellEnd"/>
      <w:r w:rsidR="002C1303" w:rsidRPr="002C1303">
        <w:rPr>
          <w:rFonts w:ascii="Arial" w:hAnsi="Arial" w:cs="Arial"/>
        </w:rPr>
        <w:t xml:space="preserve"> is er </w:t>
      </w:r>
      <w:proofErr w:type="spellStart"/>
      <w:r w:rsidR="002C1303" w:rsidRPr="002C1303">
        <w:rPr>
          <w:rFonts w:ascii="Arial" w:hAnsi="Arial" w:cs="Arial"/>
        </w:rPr>
        <w:t>weinig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ruimte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voor</w:t>
      </w:r>
      <w:proofErr w:type="spellEnd"/>
      <w:r w:rsidR="002C1303" w:rsidRPr="002C1303">
        <w:rPr>
          <w:rFonts w:ascii="Arial" w:hAnsi="Arial" w:cs="Arial"/>
        </w:rPr>
        <w:t xml:space="preserve"> </w:t>
      </w:r>
      <w:proofErr w:type="spellStart"/>
      <w:r w:rsidR="002C1303" w:rsidRPr="002C1303">
        <w:rPr>
          <w:rFonts w:ascii="Arial" w:hAnsi="Arial" w:cs="Arial"/>
        </w:rPr>
        <w:t>groei</w:t>
      </w:r>
      <w:proofErr w:type="spellEnd"/>
      <w:r w:rsidR="002C1303" w:rsidRPr="002C1303">
        <w:rPr>
          <w:rFonts w:ascii="Arial" w:hAnsi="Arial" w:cs="Arial"/>
        </w:rPr>
        <w:t xml:space="preserve">. </w:t>
      </w:r>
    </w:p>
    <w:p w14:paraId="0143BEAA" w14:textId="77777777" w:rsidR="002C1303" w:rsidRPr="002C1303" w:rsidRDefault="002C1303" w:rsidP="002C1303">
      <w:pPr>
        <w:pStyle w:val="Lijstalinea"/>
        <w:spacing w:before="100" w:beforeAutospacing="1" w:after="0" w:line="240" w:lineRule="auto"/>
        <w:ind w:left="426"/>
        <w:rPr>
          <w:rFonts w:ascii="Arial" w:eastAsia="Times New Roman" w:hAnsi="Arial" w:cs="Arial"/>
          <w:lang w:eastAsia="nl-BE"/>
        </w:rPr>
      </w:pPr>
    </w:p>
    <w:p w14:paraId="1E51CC52" w14:textId="444E7A44" w:rsidR="003754CA" w:rsidRDefault="003754CA" w:rsidP="003754CA">
      <w:pPr>
        <w:numPr>
          <w:ilvl w:val="0"/>
          <w:numId w:val="10"/>
        </w:numPr>
        <w:tabs>
          <w:tab w:val="clear" w:pos="720"/>
          <w:tab w:val="num" w:pos="1843"/>
        </w:tabs>
        <w:spacing w:after="0" w:line="240" w:lineRule="auto"/>
        <w:ind w:left="425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Onduidelijkheid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in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organisatie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beleid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="002C1303">
        <w:rPr>
          <w:rFonts w:ascii="Arial" w:eastAsia="Times New Roman" w:hAnsi="Arial" w:cs="Arial"/>
          <w:b/>
          <w:bCs/>
          <w:lang w:eastAsia="nl-BE"/>
        </w:rPr>
        <w:t xml:space="preserve"> Er is </w:t>
      </w:r>
      <w:proofErr w:type="spellStart"/>
      <w:r w:rsidR="002C1303">
        <w:rPr>
          <w:rFonts w:ascii="Arial" w:eastAsia="Times New Roman" w:hAnsi="Arial" w:cs="Arial"/>
          <w:b/>
          <w:bCs/>
          <w:lang w:eastAsia="nl-BE"/>
        </w:rPr>
        <w:t>o</w:t>
      </w:r>
      <w:r w:rsidRPr="003754CA">
        <w:rPr>
          <w:rFonts w:ascii="Arial" w:eastAsia="Times New Roman" w:hAnsi="Arial" w:cs="Arial"/>
          <w:lang w:eastAsia="nl-BE"/>
        </w:rPr>
        <w:t>nzekerheid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over </w:t>
      </w:r>
      <w:proofErr w:type="spellStart"/>
      <w:r w:rsidRPr="003754CA">
        <w:rPr>
          <w:rFonts w:ascii="Arial" w:eastAsia="Times New Roman" w:hAnsi="Arial" w:cs="Arial"/>
          <w:lang w:eastAsia="nl-BE"/>
        </w:rPr>
        <w:t>structuren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. </w:t>
      </w:r>
      <w:proofErr w:type="spellStart"/>
      <w:r w:rsidR="002C1303">
        <w:rPr>
          <w:rFonts w:ascii="Arial" w:eastAsia="Times New Roman" w:hAnsi="Arial" w:cs="Arial"/>
          <w:lang w:eastAsia="nl-BE"/>
        </w:rPr>
        <w:t>Medewerkers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missen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duidelijke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visie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heldere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communicatie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r w:rsidRPr="003754CA">
        <w:rPr>
          <w:rFonts w:ascii="Arial" w:eastAsia="Times New Roman" w:hAnsi="Arial" w:cs="Arial"/>
          <w:lang w:eastAsia="nl-BE"/>
        </w:rPr>
        <w:t xml:space="preserve">van </w:t>
      </w:r>
      <w:proofErr w:type="spellStart"/>
      <w:r w:rsidRPr="003754CA">
        <w:rPr>
          <w:rFonts w:ascii="Arial" w:eastAsia="Times New Roman" w:hAnsi="Arial" w:cs="Arial"/>
          <w:lang w:eastAsia="nl-BE"/>
        </w:rPr>
        <w:t>bovenaf</w:t>
      </w:r>
      <w:proofErr w:type="spellEnd"/>
      <w:r w:rsidRPr="003754CA">
        <w:rPr>
          <w:rFonts w:ascii="Arial" w:eastAsia="Times New Roman" w:hAnsi="Arial" w:cs="Arial"/>
          <w:lang w:eastAsia="nl-BE"/>
        </w:rPr>
        <w:t>.</w:t>
      </w:r>
    </w:p>
    <w:p w14:paraId="48630406" w14:textId="77777777" w:rsidR="003754CA" w:rsidRPr="003754CA" w:rsidRDefault="003754CA" w:rsidP="003754CA">
      <w:pPr>
        <w:spacing w:after="0" w:line="240" w:lineRule="auto"/>
        <w:ind w:left="425"/>
        <w:rPr>
          <w:rFonts w:ascii="Arial" w:eastAsia="Times New Roman" w:hAnsi="Arial" w:cs="Arial"/>
          <w:lang w:eastAsia="nl-BE"/>
        </w:rPr>
      </w:pPr>
    </w:p>
    <w:p w14:paraId="4318228E" w14:textId="706FA7CE" w:rsidR="003754CA" w:rsidRDefault="003754CA" w:rsidP="003754CA">
      <w:pPr>
        <w:numPr>
          <w:ilvl w:val="0"/>
          <w:numId w:val="10"/>
        </w:numPr>
        <w:tabs>
          <w:tab w:val="clear" w:pos="720"/>
          <w:tab w:val="num" w:pos="1843"/>
        </w:tabs>
        <w:spacing w:after="0" w:line="240" w:lineRule="auto"/>
        <w:ind w:left="425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Personeelstekorten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2C1303">
        <w:rPr>
          <w:rFonts w:ascii="Arial" w:eastAsia="Times New Roman" w:hAnsi="Arial" w:cs="Arial"/>
          <w:lang w:eastAsia="nl-BE"/>
        </w:rPr>
        <w:t>P</w:t>
      </w:r>
      <w:r w:rsidRPr="003754CA">
        <w:rPr>
          <w:rFonts w:ascii="Arial" w:eastAsia="Times New Roman" w:hAnsi="Arial" w:cs="Arial"/>
          <w:lang w:eastAsia="nl-BE"/>
        </w:rPr>
        <w:t>ersoneelstekort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ziekteverzuim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="002C1303">
        <w:rPr>
          <w:rFonts w:ascii="Arial" w:eastAsia="Times New Roman" w:hAnsi="Arial" w:cs="Arial"/>
          <w:lang w:eastAsia="nl-BE"/>
        </w:rPr>
        <w:t>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verloop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verhogen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="002C1303">
        <w:rPr>
          <w:rFonts w:ascii="Arial" w:eastAsia="Times New Roman" w:hAnsi="Arial" w:cs="Arial"/>
          <w:lang w:eastAsia="nl-BE"/>
        </w:rPr>
        <w:t>druk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. </w:t>
      </w:r>
      <w:proofErr w:type="spellStart"/>
      <w:r w:rsidR="002C1303">
        <w:rPr>
          <w:rFonts w:ascii="Arial" w:eastAsia="Times New Roman" w:hAnsi="Arial" w:cs="Arial"/>
          <w:lang w:eastAsia="nl-BE"/>
        </w:rPr>
        <w:t>Nieuwe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goed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opgeleide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bekwame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medewerkers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vinden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>
        <w:rPr>
          <w:rFonts w:ascii="Arial" w:eastAsia="Times New Roman" w:hAnsi="Arial" w:cs="Arial"/>
          <w:lang w:eastAsia="nl-BE"/>
        </w:rPr>
        <w:t>verloopt</w:t>
      </w:r>
      <w:proofErr w:type="spellEnd"/>
      <w:r w:rsidR="002C1303">
        <w:rPr>
          <w:rFonts w:ascii="Arial" w:eastAsia="Times New Roman" w:hAnsi="Arial" w:cs="Arial"/>
          <w:lang w:eastAsia="nl-BE"/>
        </w:rPr>
        <w:t xml:space="preserve"> is </w:t>
      </w:r>
      <w:proofErr w:type="spellStart"/>
      <w:r w:rsidR="002C1303">
        <w:rPr>
          <w:rFonts w:ascii="Arial" w:eastAsia="Times New Roman" w:hAnsi="Arial" w:cs="Arial"/>
          <w:lang w:eastAsia="nl-BE"/>
        </w:rPr>
        <w:t>moeilijk</w:t>
      </w:r>
      <w:proofErr w:type="spellEnd"/>
      <w:r w:rsidR="002C1303">
        <w:rPr>
          <w:rFonts w:ascii="Arial" w:eastAsia="Times New Roman" w:hAnsi="Arial" w:cs="Arial"/>
          <w:lang w:eastAsia="nl-BE"/>
        </w:rPr>
        <w:t>.</w:t>
      </w:r>
    </w:p>
    <w:p w14:paraId="4F04831C" w14:textId="77777777" w:rsidR="0068087F" w:rsidRPr="003754CA" w:rsidRDefault="0068087F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sz w:val="27"/>
          <w:szCs w:val="27"/>
          <w:lang w:eastAsia="nl-BE"/>
        </w:rPr>
      </w:pPr>
      <w:r w:rsidRPr="003754CA">
        <w:rPr>
          <w:rFonts w:ascii="Arial" w:eastAsia="Times New Roman" w:hAnsi="Arial" w:cs="Arial"/>
          <w:noProof/>
          <w:sz w:val="27"/>
          <w:szCs w:val="27"/>
          <w:lang w:eastAsia="nl-BE"/>
        </w:rPr>
        <w:drawing>
          <wp:inline distT="0" distB="0" distL="0" distR="0" wp14:anchorId="669E911F" wp14:editId="3393B64B">
            <wp:extent cx="6182086" cy="2552700"/>
            <wp:effectExtent l="0" t="0" r="9525" b="0"/>
            <wp:docPr id="14229754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754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2221" cy="25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6038" w14:textId="77777777" w:rsidR="00963E9D" w:rsidRDefault="00A271DD">
      <w:pPr>
        <w:pStyle w:val="Kop1"/>
        <w:rPr>
          <w:rFonts w:ascii="Arial" w:hAnsi="Arial" w:cs="Arial"/>
        </w:rPr>
      </w:pPr>
      <w:r w:rsidRPr="003754CA">
        <w:rPr>
          <w:rFonts w:ascii="Arial" w:hAnsi="Arial" w:cs="Arial"/>
        </w:rPr>
        <w:t xml:space="preserve">3. Wat </w:t>
      </w:r>
      <w:proofErr w:type="spellStart"/>
      <w:r w:rsidRPr="003754CA">
        <w:rPr>
          <w:rFonts w:ascii="Arial" w:hAnsi="Arial" w:cs="Arial"/>
        </w:rPr>
        <w:t>helpt</w:t>
      </w:r>
      <w:proofErr w:type="spellEnd"/>
      <w:r w:rsidRPr="003754CA">
        <w:rPr>
          <w:rFonts w:ascii="Arial" w:hAnsi="Arial" w:cs="Arial"/>
        </w:rPr>
        <w:t xml:space="preserve"> om het </w:t>
      </w:r>
      <w:proofErr w:type="spellStart"/>
      <w:r w:rsidRPr="003754CA">
        <w:rPr>
          <w:rFonts w:ascii="Arial" w:hAnsi="Arial" w:cs="Arial"/>
        </w:rPr>
        <w:t>werk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werkbaar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te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houden</w:t>
      </w:r>
      <w:proofErr w:type="spellEnd"/>
      <w:r w:rsidRPr="003754CA">
        <w:rPr>
          <w:rFonts w:ascii="Arial" w:hAnsi="Arial" w:cs="Arial"/>
        </w:rPr>
        <w:t>?</w:t>
      </w:r>
    </w:p>
    <w:p w14:paraId="098028C0" w14:textId="77777777" w:rsidR="003754CA" w:rsidRDefault="003754CA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5A4BF3FD" w14:textId="6AC4672C" w:rsidR="003A042B" w:rsidRPr="003754CA" w:rsidRDefault="003A042B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lang w:eastAsia="nl-BE"/>
        </w:rPr>
        <w:t>Ondanks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Pr="003754CA">
        <w:rPr>
          <w:rFonts w:ascii="Arial" w:eastAsia="Times New Roman" w:hAnsi="Arial" w:cs="Arial"/>
          <w:lang w:eastAsia="nl-BE"/>
        </w:rPr>
        <w:t>hoge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druk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helpen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verschillende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factoren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om het </w:t>
      </w:r>
      <w:proofErr w:type="spellStart"/>
      <w:r w:rsidR="00D22177">
        <w:rPr>
          <w:rFonts w:ascii="Arial" w:eastAsia="Times New Roman" w:hAnsi="Arial" w:cs="Arial"/>
          <w:lang w:eastAsia="nl-BE"/>
        </w:rPr>
        <w:t>werk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werkbaar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te</w:t>
      </w:r>
      <w:proofErr w:type="spellEnd"/>
      <w:r w:rsid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houden</w:t>
      </w:r>
      <w:proofErr w:type="spellEnd"/>
      <w:r w:rsidR="00D22177">
        <w:rPr>
          <w:rFonts w:ascii="Arial" w:eastAsia="Times New Roman" w:hAnsi="Arial" w:cs="Arial"/>
          <w:lang w:eastAsia="nl-BE"/>
        </w:rPr>
        <w:t>.</w:t>
      </w:r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Deze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kunnen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worden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onderverdeeld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in vier </w:t>
      </w:r>
      <w:proofErr w:type="spellStart"/>
      <w:r w:rsidRPr="003754CA">
        <w:rPr>
          <w:rFonts w:ascii="Arial" w:eastAsia="Times New Roman" w:hAnsi="Arial" w:cs="Arial"/>
          <w:lang w:eastAsia="nl-BE"/>
        </w:rPr>
        <w:t>categorieën</w:t>
      </w:r>
      <w:proofErr w:type="spellEnd"/>
      <w:r w:rsidRPr="003754CA">
        <w:rPr>
          <w:rFonts w:ascii="Arial" w:eastAsia="Times New Roman" w:hAnsi="Arial" w:cs="Arial"/>
          <w:lang w:eastAsia="nl-BE"/>
        </w:rPr>
        <w:t>:</w:t>
      </w:r>
    </w:p>
    <w:p w14:paraId="2EDC1504" w14:textId="77777777" w:rsidR="003A042B" w:rsidRPr="003754CA" w:rsidRDefault="003A042B" w:rsidP="003A042B">
      <w:pPr>
        <w:spacing w:after="0" w:line="240" w:lineRule="auto"/>
        <w:ind w:left="426"/>
        <w:rPr>
          <w:rFonts w:ascii="Arial" w:eastAsia="Times New Roman" w:hAnsi="Arial" w:cs="Arial"/>
          <w:lang w:eastAsia="nl-BE"/>
        </w:rPr>
      </w:pPr>
    </w:p>
    <w:p w14:paraId="4C1F07B4" w14:textId="01BA2BEE" w:rsidR="003A042B" w:rsidRPr="003754CA" w:rsidRDefault="003A042B" w:rsidP="003A042B">
      <w:pPr>
        <w:pStyle w:val="Lijstaline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Sterke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teams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collegialiteit</w:t>
      </w:r>
      <w:proofErr w:type="spellEnd"/>
    </w:p>
    <w:p w14:paraId="5D7768A5" w14:textId="5D987455" w:rsidR="003A042B" w:rsidRPr="003754CA" w:rsidRDefault="003A042B" w:rsidP="003A042B">
      <w:pPr>
        <w:numPr>
          <w:ilvl w:val="0"/>
          <w:numId w:val="1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Collegialiteit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i</w:t>
      </w:r>
      <w:r w:rsidRPr="003754CA">
        <w:rPr>
          <w:rFonts w:ascii="Arial" w:eastAsia="Times New Roman" w:hAnsi="Arial" w:cs="Arial"/>
          <w:lang w:eastAsia="nl-BE"/>
        </w:rPr>
        <w:t>ntrinsieke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motivatie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een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hecht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team</w:t>
      </w:r>
      <w:r w:rsidR="00D22177">
        <w:rPr>
          <w:rFonts w:ascii="Arial" w:eastAsia="Times New Roman" w:hAnsi="Arial" w:cs="Arial"/>
          <w:lang w:eastAsia="nl-BE"/>
        </w:rPr>
        <w:t>,</w:t>
      </w:r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gedeelde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visie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onderlinge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steun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samenwerking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Pr="003754CA">
        <w:rPr>
          <w:rFonts w:ascii="Arial" w:eastAsia="Times New Roman" w:hAnsi="Arial" w:cs="Arial"/>
          <w:lang w:eastAsia="nl-BE"/>
        </w:rPr>
        <w:t>mogelijkheid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om </w:t>
      </w:r>
      <w:proofErr w:type="spellStart"/>
      <w:r w:rsidRPr="003754CA">
        <w:rPr>
          <w:rFonts w:ascii="Arial" w:eastAsia="Times New Roman" w:hAnsi="Arial" w:cs="Arial"/>
          <w:lang w:eastAsia="nl-BE"/>
        </w:rPr>
        <w:t>te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ventileren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of </w:t>
      </w:r>
      <w:proofErr w:type="spellStart"/>
      <w:r w:rsidRPr="003754CA">
        <w:rPr>
          <w:rFonts w:ascii="Arial" w:eastAsia="Times New Roman" w:hAnsi="Arial" w:cs="Arial"/>
          <w:lang w:eastAsia="nl-BE"/>
        </w:rPr>
        <w:t>informeel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samen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te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komen</w:t>
      </w:r>
      <w:proofErr w:type="spellEnd"/>
    </w:p>
    <w:p w14:paraId="48F65D21" w14:textId="7902D7C1" w:rsidR="003A042B" w:rsidRPr="003754CA" w:rsidRDefault="003A042B" w:rsidP="003A042B">
      <w:pPr>
        <w:numPr>
          <w:ilvl w:val="0"/>
          <w:numId w:val="1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Leidinggeven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bestuur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b</w:t>
      </w:r>
      <w:r w:rsidRPr="003754CA">
        <w:rPr>
          <w:rFonts w:ascii="Arial" w:eastAsia="Times New Roman" w:hAnsi="Arial" w:cs="Arial"/>
          <w:lang w:eastAsia="nl-BE"/>
        </w:rPr>
        <w:t>egripvolle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bestuurders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aanspreekbare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leidinggevenden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die </w:t>
      </w:r>
      <w:proofErr w:type="spellStart"/>
      <w:r w:rsidRPr="003754CA">
        <w:rPr>
          <w:rFonts w:ascii="Arial" w:eastAsia="Times New Roman" w:hAnsi="Arial" w:cs="Arial"/>
          <w:lang w:eastAsia="nl-BE"/>
        </w:rPr>
        <w:t>kunnen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inspringen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luisterwillig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bestuur</w:t>
      </w:r>
      <w:proofErr w:type="spellEnd"/>
    </w:p>
    <w:p w14:paraId="20C840F2" w14:textId="12E5F35F" w:rsidR="003A042B" w:rsidRPr="003754CA" w:rsidRDefault="003A042B" w:rsidP="003A042B">
      <w:pPr>
        <w:numPr>
          <w:ilvl w:val="0"/>
          <w:numId w:val="1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Appreciatie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Pr="003754CA">
        <w:rPr>
          <w:rFonts w:ascii="Arial" w:eastAsia="Times New Roman" w:hAnsi="Arial" w:cs="Arial"/>
          <w:lang w:eastAsia="nl-BE"/>
        </w:rPr>
        <w:t>oprechte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interesse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erkenning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vanuit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Pr="003754CA">
        <w:rPr>
          <w:rFonts w:ascii="Arial" w:eastAsia="Times New Roman" w:hAnsi="Arial" w:cs="Arial"/>
          <w:lang w:eastAsia="nl-BE"/>
        </w:rPr>
        <w:t>werkgever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verloning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extra-</w:t>
      </w:r>
      <w:proofErr w:type="spellStart"/>
      <w:r w:rsidRPr="003754CA">
        <w:rPr>
          <w:rFonts w:ascii="Arial" w:eastAsia="Times New Roman" w:hAnsi="Arial" w:cs="Arial"/>
          <w:lang w:eastAsia="nl-BE"/>
        </w:rPr>
        <w:t>legale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voordelen</w:t>
      </w:r>
      <w:proofErr w:type="spellEnd"/>
    </w:p>
    <w:p w14:paraId="2430B6F0" w14:textId="0427371D" w:rsidR="003A042B" w:rsidRPr="003754CA" w:rsidRDefault="003A042B" w:rsidP="003A042B">
      <w:pPr>
        <w:pStyle w:val="Lijstalinea"/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Autonomie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flexibiliteit</w:t>
      </w:r>
      <w:proofErr w:type="spellEnd"/>
    </w:p>
    <w:p w14:paraId="7BE6EA27" w14:textId="40E0A926" w:rsidR="003A042B" w:rsidRPr="003754CA" w:rsidRDefault="003A042B" w:rsidP="003A042B">
      <w:pPr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Flexibiliteit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g</w:t>
      </w:r>
      <w:r w:rsidRPr="003754CA">
        <w:rPr>
          <w:rFonts w:ascii="Arial" w:eastAsia="Times New Roman" w:hAnsi="Arial" w:cs="Arial"/>
          <w:lang w:eastAsia="nl-BE"/>
        </w:rPr>
        <w:t>lijdende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werkuren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de </w:t>
      </w:r>
      <w:proofErr w:type="spellStart"/>
      <w:r w:rsidRPr="003754CA">
        <w:rPr>
          <w:rFonts w:ascii="Arial" w:eastAsia="Times New Roman" w:hAnsi="Arial" w:cs="Arial"/>
          <w:lang w:eastAsia="nl-BE"/>
        </w:rPr>
        <w:t>mogelijkheid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tot </w:t>
      </w:r>
      <w:proofErr w:type="spellStart"/>
      <w:r w:rsidRPr="003754CA">
        <w:rPr>
          <w:rFonts w:ascii="Arial" w:eastAsia="Times New Roman" w:hAnsi="Arial" w:cs="Arial"/>
          <w:lang w:eastAsia="nl-BE"/>
        </w:rPr>
        <w:t>thuiswerk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online </w:t>
      </w:r>
      <w:proofErr w:type="spellStart"/>
      <w:r w:rsidRPr="003754CA">
        <w:rPr>
          <w:rFonts w:ascii="Arial" w:eastAsia="Times New Roman" w:hAnsi="Arial" w:cs="Arial"/>
          <w:lang w:eastAsia="nl-BE"/>
        </w:rPr>
        <w:t>overleg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via teams,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het </w:t>
      </w:r>
      <w:proofErr w:type="spellStart"/>
      <w:r w:rsidRPr="003754CA">
        <w:rPr>
          <w:rFonts w:ascii="Arial" w:eastAsia="Times New Roman" w:hAnsi="Arial" w:cs="Arial"/>
          <w:lang w:eastAsia="nl-BE"/>
        </w:rPr>
        <w:t>aanpassen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Pr="003754CA">
        <w:rPr>
          <w:rFonts w:ascii="Arial" w:eastAsia="Times New Roman" w:hAnsi="Arial" w:cs="Arial"/>
          <w:lang w:eastAsia="nl-BE"/>
        </w:rPr>
        <w:t>uren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aan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Pr="003754CA">
        <w:rPr>
          <w:rFonts w:ascii="Arial" w:eastAsia="Times New Roman" w:hAnsi="Arial" w:cs="Arial"/>
          <w:lang w:eastAsia="nl-BE"/>
        </w:rPr>
        <w:t>privésituatie</w:t>
      </w:r>
      <w:proofErr w:type="spellEnd"/>
    </w:p>
    <w:p w14:paraId="64B1D99E" w14:textId="200FDB8C" w:rsidR="003A042B" w:rsidRPr="003754CA" w:rsidRDefault="003A042B" w:rsidP="003A042B">
      <w:pPr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Autonomie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b</w:t>
      </w:r>
      <w:r w:rsidRPr="003754CA">
        <w:rPr>
          <w:rFonts w:ascii="Arial" w:eastAsia="Times New Roman" w:hAnsi="Arial" w:cs="Arial"/>
          <w:lang w:eastAsia="nl-BE"/>
        </w:rPr>
        <w:t>eslissingsbevoegdheid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3754CA">
        <w:rPr>
          <w:rFonts w:ascii="Arial" w:eastAsia="Times New Roman" w:hAnsi="Arial" w:cs="Arial"/>
          <w:lang w:eastAsia="nl-BE"/>
        </w:rPr>
        <w:t>vrijheid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in het </w:t>
      </w:r>
      <w:proofErr w:type="spellStart"/>
      <w:r w:rsidRPr="003754CA">
        <w:rPr>
          <w:rFonts w:ascii="Arial" w:eastAsia="Times New Roman" w:hAnsi="Arial" w:cs="Arial"/>
          <w:lang w:eastAsia="nl-BE"/>
        </w:rPr>
        <w:t>inplannen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van taken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zelfsturing</w:t>
      </w:r>
      <w:proofErr w:type="spellEnd"/>
    </w:p>
    <w:p w14:paraId="5436F2D4" w14:textId="31064714" w:rsidR="003A042B" w:rsidRPr="003754CA" w:rsidRDefault="003A042B" w:rsidP="003A042B">
      <w:pPr>
        <w:pStyle w:val="Lijstalinea"/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lastRenderedPageBreak/>
        <w:t>Duidelijke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structuur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communicatie</w:t>
      </w:r>
      <w:proofErr w:type="spellEnd"/>
    </w:p>
    <w:p w14:paraId="15F6818E" w14:textId="7A021A75" w:rsidR="003A042B" w:rsidRPr="003754CA" w:rsidRDefault="003A042B" w:rsidP="003A042B">
      <w:pPr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Structuur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g</w:t>
      </w:r>
      <w:r w:rsidRPr="003754CA">
        <w:rPr>
          <w:rFonts w:ascii="Arial" w:eastAsia="Times New Roman" w:hAnsi="Arial" w:cs="Arial"/>
          <w:lang w:eastAsia="nl-BE"/>
        </w:rPr>
        <w:t>oede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procedures, </w:t>
      </w:r>
      <w:proofErr w:type="spellStart"/>
      <w:r w:rsidRPr="003754CA">
        <w:rPr>
          <w:rFonts w:ascii="Arial" w:eastAsia="Times New Roman" w:hAnsi="Arial" w:cs="Arial"/>
          <w:lang w:eastAsia="nl-BE"/>
        </w:rPr>
        <w:t>duidelijke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taakverdelingen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effectieve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communicatie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(</w:t>
      </w:r>
      <w:proofErr w:type="spellStart"/>
      <w:r w:rsidRPr="003754CA">
        <w:rPr>
          <w:rFonts w:ascii="Arial" w:eastAsia="Times New Roman" w:hAnsi="Arial" w:cs="Arial"/>
          <w:lang w:eastAsia="nl-BE"/>
        </w:rPr>
        <w:t>bijv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. over </w:t>
      </w:r>
      <w:proofErr w:type="spellStart"/>
      <w:r w:rsidRPr="003754CA">
        <w:rPr>
          <w:rFonts w:ascii="Arial" w:eastAsia="Times New Roman" w:hAnsi="Arial" w:cs="Arial"/>
          <w:lang w:eastAsia="nl-BE"/>
        </w:rPr>
        <w:t>afwezigheden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bij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ziekte</w:t>
      </w:r>
      <w:proofErr w:type="spellEnd"/>
      <w:r w:rsidRPr="003754CA">
        <w:rPr>
          <w:rFonts w:ascii="Arial" w:eastAsia="Times New Roman" w:hAnsi="Arial" w:cs="Arial"/>
          <w:lang w:eastAsia="nl-BE"/>
        </w:rPr>
        <w:t>).</w:t>
      </w:r>
    </w:p>
    <w:p w14:paraId="2CD4E16E" w14:textId="77777777" w:rsidR="003A042B" w:rsidRPr="003754CA" w:rsidRDefault="003A042B" w:rsidP="003A042B">
      <w:pPr>
        <w:pStyle w:val="Lijstalinea"/>
        <w:numPr>
          <w:ilvl w:val="1"/>
          <w:numId w:val="15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3754CA">
        <w:rPr>
          <w:rFonts w:ascii="Arial" w:eastAsia="Times New Roman" w:hAnsi="Arial" w:cs="Arial"/>
          <w:b/>
          <w:bCs/>
          <w:lang w:eastAsia="nl-BE"/>
        </w:rPr>
        <w:t>Sector-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specifieke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maatregelen</w:t>
      </w:r>
      <w:proofErr w:type="spellEnd"/>
    </w:p>
    <w:p w14:paraId="7DD8FF51" w14:textId="3A7058B6" w:rsidR="003A042B" w:rsidRPr="003754CA" w:rsidRDefault="003A042B" w:rsidP="003A042B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r w:rsidRPr="003754CA">
        <w:rPr>
          <w:rFonts w:ascii="Arial" w:eastAsia="Times New Roman" w:hAnsi="Arial" w:cs="Arial"/>
          <w:b/>
          <w:bCs/>
          <w:lang w:eastAsia="nl-BE"/>
        </w:rPr>
        <w:t>Ratio-</w:t>
      </w: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aanpassingen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r w:rsidR="00644940">
        <w:rPr>
          <w:rFonts w:ascii="Arial" w:eastAsia="Times New Roman" w:hAnsi="Arial" w:cs="Arial"/>
          <w:lang w:eastAsia="nl-BE"/>
        </w:rPr>
        <w:t>h</w:t>
      </w:r>
      <w:r w:rsidRPr="003754CA">
        <w:rPr>
          <w:rFonts w:ascii="Arial" w:eastAsia="Times New Roman" w:hAnsi="Arial" w:cs="Arial"/>
          <w:lang w:eastAsia="nl-BE"/>
        </w:rPr>
        <w:t xml:space="preserve">et </w:t>
      </w:r>
      <w:proofErr w:type="spellStart"/>
      <w:r w:rsidRPr="003754CA">
        <w:rPr>
          <w:rFonts w:ascii="Arial" w:eastAsia="Times New Roman" w:hAnsi="Arial" w:cs="Arial"/>
          <w:lang w:eastAsia="nl-BE"/>
        </w:rPr>
        <w:t>verlagen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van de </w:t>
      </w:r>
      <w:proofErr w:type="spellStart"/>
      <w:r w:rsidRPr="003754CA">
        <w:rPr>
          <w:rFonts w:ascii="Arial" w:eastAsia="Times New Roman" w:hAnsi="Arial" w:cs="Arial"/>
          <w:lang w:eastAsia="nl-BE"/>
        </w:rPr>
        <w:t>begeleider</w:t>
      </w:r>
      <w:proofErr w:type="spellEnd"/>
      <w:r w:rsidRPr="003754CA">
        <w:rPr>
          <w:rFonts w:ascii="Arial" w:eastAsia="Times New Roman" w:hAnsi="Arial" w:cs="Arial"/>
          <w:lang w:eastAsia="nl-BE"/>
        </w:rPr>
        <w:t>-kind ratio (</w:t>
      </w:r>
      <w:proofErr w:type="spellStart"/>
      <w:r w:rsidRPr="003754CA">
        <w:rPr>
          <w:rFonts w:ascii="Arial" w:eastAsia="Times New Roman" w:hAnsi="Arial" w:cs="Arial"/>
          <w:lang w:eastAsia="nl-BE"/>
        </w:rPr>
        <w:t>bijv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. </w:t>
      </w:r>
      <w:proofErr w:type="spellStart"/>
      <w:r w:rsidRPr="003754CA">
        <w:rPr>
          <w:rFonts w:ascii="Arial" w:eastAsia="Times New Roman" w:hAnsi="Arial" w:cs="Arial"/>
          <w:lang w:eastAsia="nl-BE"/>
        </w:rPr>
        <w:t>naar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1 op 7).</w:t>
      </w:r>
    </w:p>
    <w:p w14:paraId="08C7B5C6" w14:textId="675291C5" w:rsidR="003A042B" w:rsidRPr="003754CA" w:rsidRDefault="003A042B" w:rsidP="003A042B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Ondersteuningsnetwerken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h</w:t>
      </w:r>
      <w:r w:rsidRPr="003754CA">
        <w:rPr>
          <w:rFonts w:ascii="Arial" w:eastAsia="Times New Roman" w:hAnsi="Arial" w:cs="Arial"/>
          <w:lang w:eastAsia="nl-BE"/>
        </w:rPr>
        <w:t>ulp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vanuit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Vivel, </w:t>
      </w:r>
      <w:proofErr w:type="spellStart"/>
      <w:r w:rsidRPr="003754CA">
        <w:rPr>
          <w:rFonts w:ascii="Arial" w:eastAsia="Times New Roman" w:hAnsi="Arial" w:cs="Arial"/>
          <w:lang w:eastAsia="nl-BE"/>
        </w:rPr>
        <w:t>Eerstelijnszones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(ELZ) </w:t>
      </w:r>
      <w:proofErr w:type="spellStart"/>
      <w:r w:rsidRPr="003754CA">
        <w:rPr>
          <w:rFonts w:ascii="Arial" w:eastAsia="Times New Roman" w:hAnsi="Arial" w:cs="Arial"/>
          <w:lang w:eastAsia="nl-BE"/>
        </w:rPr>
        <w:t>en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regionale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samenwerkingsverbanden</w:t>
      </w:r>
      <w:proofErr w:type="spellEnd"/>
      <w:r w:rsidRPr="003754CA">
        <w:rPr>
          <w:rFonts w:ascii="Arial" w:eastAsia="Times New Roman" w:hAnsi="Arial" w:cs="Arial"/>
          <w:lang w:eastAsia="nl-BE"/>
        </w:rPr>
        <w:t>.</w:t>
      </w:r>
    </w:p>
    <w:p w14:paraId="70951D68" w14:textId="0B7E0C4A" w:rsidR="003A042B" w:rsidRPr="003754CA" w:rsidRDefault="003A042B" w:rsidP="003A042B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lang w:eastAsia="nl-BE"/>
        </w:rPr>
      </w:pPr>
      <w:proofErr w:type="spellStart"/>
      <w:r w:rsidRPr="003754CA">
        <w:rPr>
          <w:rFonts w:ascii="Arial" w:eastAsia="Times New Roman" w:hAnsi="Arial" w:cs="Arial"/>
          <w:b/>
          <w:bCs/>
          <w:lang w:eastAsia="nl-BE"/>
        </w:rPr>
        <w:t>Verlofregelingen</w:t>
      </w:r>
      <w:proofErr w:type="spellEnd"/>
      <w:r w:rsidRPr="003754CA">
        <w:rPr>
          <w:rFonts w:ascii="Arial" w:eastAsia="Times New Roman" w:hAnsi="Arial" w:cs="Arial"/>
          <w:b/>
          <w:bCs/>
          <w:lang w:eastAsia="nl-BE"/>
        </w:rPr>
        <w:t>:</w:t>
      </w:r>
      <w:r w:rsidRPr="003754CA">
        <w:rPr>
          <w:rFonts w:ascii="Arial" w:eastAsia="Times New Roman" w:hAnsi="Arial" w:cs="Arial"/>
          <w:lang w:eastAsia="nl-BE"/>
        </w:rPr>
        <w:t> </w:t>
      </w:r>
      <w:proofErr w:type="spellStart"/>
      <w:r w:rsidR="00644940">
        <w:rPr>
          <w:rFonts w:ascii="Arial" w:eastAsia="Times New Roman" w:hAnsi="Arial" w:cs="Arial"/>
          <w:lang w:eastAsia="nl-BE"/>
        </w:rPr>
        <w:t>g</w:t>
      </w:r>
      <w:r w:rsidRPr="003754CA">
        <w:rPr>
          <w:rFonts w:ascii="Arial" w:eastAsia="Times New Roman" w:hAnsi="Arial" w:cs="Arial"/>
          <w:lang w:eastAsia="nl-BE"/>
        </w:rPr>
        <w:t>ebruik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van '</w:t>
      </w:r>
      <w:proofErr w:type="spellStart"/>
      <w:r w:rsidRPr="003754CA">
        <w:rPr>
          <w:rFonts w:ascii="Arial" w:eastAsia="Times New Roman" w:hAnsi="Arial" w:cs="Arial"/>
          <w:lang w:eastAsia="nl-BE"/>
        </w:rPr>
        <w:t>rimpelverlof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' of </w:t>
      </w:r>
      <w:proofErr w:type="spellStart"/>
      <w:r w:rsidRPr="003754CA">
        <w:rPr>
          <w:rFonts w:ascii="Arial" w:eastAsia="Times New Roman" w:hAnsi="Arial" w:cs="Arial"/>
          <w:lang w:eastAsia="nl-BE"/>
        </w:rPr>
        <w:t>recuperatie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in </w:t>
      </w:r>
      <w:proofErr w:type="spellStart"/>
      <w:r w:rsidRPr="003754CA">
        <w:rPr>
          <w:rFonts w:ascii="Arial" w:eastAsia="Times New Roman" w:hAnsi="Arial" w:cs="Arial"/>
          <w:lang w:eastAsia="nl-BE"/>
        </w:rPr>
        <w:t>rustigere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periodes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om de </w:t>
      </w:r>
      <w:proofErr w:type="spellStart"/>
      <w:r w:rsidRPr="003754CA">
        <w:rPr>
          <w:rFonts w:ascii="Arial" w:eastAsia="Times New Roman" w:hAnsi="Arial" w:cs="Arial"/>
          <w:lang w:eastAsia="nl-BE"/>
        </w:rPr>
        <w:t>druk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te</w:t>
      </w:r>
      <w:proofErr w:type="spellEnd"/>
      <w:r w:rsidRPr="003754CA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3754CA">
        <w:rPr>
          <w:rFonts w:ascii="Arial" w:eastAsia="Times New Roman" w:hAnsi="Arial" w:cs="Arial"/>
          <w:lang w:eastAsia="nl-BE"/>
        </w:rPr>
        <w:t>compenseren</w:t>
      </w:r>
      <w:proofErr w:type="spellEnd"/>
      <w:r w:rsidRPr="003754CA">
        <w:rPr>
          <w:rFonts w:ascii="Arial" w:eastAsia="Times New Roman" w:hAnsi="Arial" w:cs="Arial"/>
          <w:lang w:eastAsia="nl-BE"/>
        </w:rPr>
        <w:t>.</w:t>
      </w:r>
    </w:p>
    <w:p w14:paraId="75E50754" w14:textId="17354A9D" w:rsidR="00963E9D" w:rsidRPr="003754CA" w:rsidRDefault="00A271DD">
      <w:pPr>
        <w:rPr>
          <w:rFonts w:ascii="Arial" w:hAnsi="Arial" w:cs="Arial"/>
        </w:rPr>
      </w:pPr>
      <w:proofErr w:type="spellStart"/>
      <w:r w:rsidRPr="003754CA">
        <w:rPr>
          <w:rFonts w:ascii="Arial" w:hAnsi="Arial" w:cs="Arial"/>
        </w:rPr>
        <w:t>Vooral</w:t>
      </w:r>
      <w:proofErr w:type="spellEnd"/>
      <w:r w:rsidRPr="003754CA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een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goede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samenwerking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en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autonomie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Pr="003754CA">
        <w:rPr>
          <w:rFonts w:ascii="Arial" w:hAnsi="Arial" w:cs="Arial"/>
        </w:rPr>
        <w:t>maken</w:t>
      </w:r>
      <w:proofErr w:type="spellEnd"/>
      <w:r w:rsidRPr="003754CA">
        <w:rPr>
          <w:rFonts w:ascii="Arial" w:hAnsi="Arial" w:cs="Arial"/>
        </w:rPr>
        <w:t xml:space="preserve"> het </w:t>
      </w:r>
      <w:proofErr w:type="spellStart"/>
      <w:r w:rsidRPr="003754CA">
        <w:rPr>
          <w:rFonts w:ascii="Arial" w:hAnsi="Arial" w:cs="Arial"/>
        </w:rPr>
        <w:t>verschil</w:t>
      </w:r>
      <w:proofErr w:type="spellEnd"/>
      <w:r w:rsidRPr="003754CA">
        <w:rPr>
          <w:rFonts w:ascii="Arial" w:hAnsi="Arial" w:cs="Arial"/>
        </w:rPr>
        <w:t>.</w:t>
      </w:r>
    </w:p>
    <w:p w14:paraId="0A3955AD" w14:textId="54987CFA" w:rsidR="00141FD7" w:rsidRPr="003754CA" w:rsidRDefault="00A271DD" w:rsidP="00737C17">
      <w:pPr>
        <w:pStyle w:val="Kop1"/>
        <w:numPr>
          <w:ilvl w:val="0"/>
          <w:numId w:val="15"/>
        </w:numPr>
        <w:spacing w:before="0"/>
        <w:rPr>
          <w:rFonts w:ascii="Arial" w:hAnsi="Arial" w:cs="Arial"/>
        </w:rPr>
      </w:pPr>
      <w:r w:rsidRPr="003754CA">
        <w:rPr>
          <w:rFonts w:ascii="Arial" w:hAnsi="Arial" w:cs="Arial"/>
        </w:rPr>
        <w:t>W</w:t>
      </w:r>
      <w:r w:rsidR="00141FD7" w:rsidRPr="003754CA">
        <w:rPr>
          <w:rFonts w:ascii="Arial" w:hAnsi="Arial" w:cs="Arial"/>
        </w:rPr>
        <w:t xml:space="preserve">elke </w:t>
      </w:r>
      <w:proofErr w:type="spellStart"/>
      <w:r w:rsidR="00141FD7" w:rsidRPr="003754CA">
        <w:rPr>
          <w:rFonts w:ascii="Arial" w:hAnsi="Arial" w:cs="Arial"/>
        </w:rPr>
        <w:t>drie</w:t>
      </w:r>
      <w:proofErr w:type="spellEnd"/>
      <w:r w:rsidR="00141FD7" w:rsidRPr="003754CA">
        <w:rPr>
          <w:rFonts w:ascii="Arial" w:hAnsi="Arial" w:cs="Arial"/>
        </w:rPr>
        <w:t xml:space="preserve"> quick wins </w:t>
      </w:r>
      <w:proofErr w:type="spellStart"/>
      <w:r w:rsidR="00141FD7" w:rsidRPr="003754CA">
        <w:rPr>
          <w:rFonts w:ascii="Arial" w:hAnsi="Arial" w:cs="Arial"/>
        </w:rPr>
        <w:t>zijn</w:t>
      </w:r>
      <w:proofErr w:type="spellEnd"/>
      <w:r w:rsidR="00141FD7" w:rsidRPr="003754CA">
        <w:rPr>
          <w:rFonts w:ascii="Arial" w:hAnsi="Arial" w:cs="Arial"/>
        </w:rPr>
        <w:t xml:space="preserve"> het </w:t>
      </w:r>
      <w:proofErr w:type="spellStart"/>
      <w:r w:rsidR="00141FD7" w:rsidRPr="003754CA">
        <w:rPr>
          <w:rFonts w:ascii="Arial" w:hAnsi="Arial" w:cs="Arial"/>
        </w:rPr>
        <w:t>meest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inspirerend</w:t>
      </w:r>
      <w:proofErr w:type="spellEnd"/>
      <w:r w:rsidR="00141FD7" w:rsidRPr="003754CA">
        <w:rPr>
          <w:rFonts w:ascii="Arial" w:hAnsi="Arial" w:cs="Arial"/>
        </w:rPr>
        <w:t>?</w:t>
      </w:r>
    </w:p>
    <w:p w14:paraId="4895DD10" w14:textId="77777777" w:rsidR="00D22177" w:rsidRDefault="00D22177" w:rsidP="00737C17">
      <w:pPr>
        <w:rPr>
          <w:rFonts w:ascii="Arial" w:hAnsi="Arial" w:cs="Arial"/>
        </w:rPr>
      </w:pPr>
    </w:p>
    <w:p w14:paraId="074C9782" w14:textId="3F9EC26E" w:rsidR="00141FD7" w:rsidRPr="00D22177" w:rsidRDefault="00D22177" w:rsidP="00737C17">
      <w:pPr>
        <w:rPr>
          <w:rFonts w:ascii="Arial" w:hAnsi="Arial" w:cs="Arial"/>
        </w:rPr>
      </w:pPr>
      <w:proofErr w:type="spellStart"/>
      <w:r w:rsidRPr="00D22177">
        <w:rPr>
          <w:rFonts w:ascii="Arial" w:hAnsi="Arial" w:cs="Arial"/>
        </w:rPr>
        <w:t>Respondenten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gaven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hun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voorkeur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aan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voor</w:t>
      </w:r>
      <w:proofErr w:type="spellEnd"/>
      <w:r w:rsidRPr="00D22177">
        <w:rPr>
          <w:rFonts w:ascii="Arial" w:hAnsi="Arial" w:cs="Arial"/>
        </w:rPr>
        <w:t xml:space="preserve"> </w:t>
      </w:r>
      <w:proofErr w:type="spellStart"/>
      <w:r w:rsidRPr="00D22177">
        <w:rPr>
          <w:rFonts w:ascii="Arial" w:hAnsi="Arial" w:cs="Arial"/>
        </w:rPr>
        <w:t>mogelijke</w:t>
      </w:r>
      <w:proofErr w:type="spellEnd"/>
      <w:r w:rsidRPr="00D22177">
        <w:rPr>
          <w:rFonts w:ascii="Arial" w:hAnsi="Arial" w:cs="Arial"/>
        </w:rPr>
        <w:t xml:space="preserve"> quick wins: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3"/>
        <w:gridCol w:w="1124"/>
      </w:tblGrid>
      <w:tr w:rsidR="00141FD7" w:rsidRPr="003754CA" w14:paraId="6FC0F47D" w14:textId="77777777" w:rsidTr="00F81099">
        <w:tc>
          <w:tcPr>
            <w:tcW w:w="0" w:type="auto"/>
            <w:hideMark/>
          </w:tcPr>
          <w:p w14:paraId="205CF9BF" w14:textId="77777777" w:rsidR="00141FD7" w:rsidRPr="003754CA" w:rsidRDefault="00141FD7" w:rsidP="00F81099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Quick Win</w:t>
            </w:r>
          </w:p>
        </w:tc>
        <w:tc>
          <w:tcPr>
            <w:tcW w:w="600" w:type="dxa"/>
            <w:hideMark/>
          </w:tcPr>
          <w:p w14:paraId="29E5CB9C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Score</w:t>
            </w:r>
          </w:p>
        </w:tc>
      </w:tr>
      <w:tr w:rsidR="00141FD7" w:rsidRPr="003754CA" w14:paraId="35E35572" w14:textId="77777777" w:rsidTr="00F81099">
        <w:tc>
          <w:tcPr>
            <w:tcW w:w="0" w:type="auto"/>
            <w:hideMark/>
          </w:tcPr>
          <w:p w14:paraId="587050ED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Praktische</w:t>
            </w:r>
            <w:proofErr w:type="spellEnd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 tools /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kant-en-klare</w:t>
            </w:r>
            <w:proofErr w:type="spellEnd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werkfiches</w:t>
            </w:r>
            <w:proofErr w:type="spellEnd"/>
          </w:p>
        </w:tc>
        <w:tc>
          <w:tcPr>
            <w:tcW w:w="0" w:type="auto"/>
            <w:hideMark/>
          </w:tcPr>
          <w:p w14:paraId="67DD7521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41</w:t>
            </w:r>
          </w:p>
        </w:tc>
      </w:tr>
      <w:tr w:rsidR="00141FD7" w:rsidRPr="003754CA" w14:paraId="35A7630F" w14:textId="77777777" w:rsidTr="00F81099">
        <w:tc>
          <w:tcPr>
            <w:tcW w:w="0" w:type="auto"/>
            <w:hideMark/>
          </w:tcPr>
          <w:p w14:paraId="6D51C3D0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Korte online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sessies</w:t>
            </w:r>
            <w:proofErr w:type="spellEnd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 (30-60 min) over de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praktijk</w:t>
            </w:r>
            <w:proofErr w:type="spellEnd"/>
          </w:p>
        </w:tc>
        <w:tc>
          <w:tcPr>
            <w:tcW w:w="0" w:type="auto"/>
            <w:hideMark/>
          </w:tcPr>
          <w:p w14:paraId="74D1F4C0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25</w:t>
            </w:r>
          </w:p>
        </w:tc>
      </w:tr>
      <w:tr w:rsidR="00141FD7" w:rsidRPr="003754CA" w14:paraId="302E84C1" w14:textId="77777777" w:rsidTr="00F81099">
        <w:tc>
          <w:tcPr>
            <w:tcW w:w="0" w:type="auto"/>
            <w:hideMark/>
          </w:tcPr>
          <w:p w14:paraId="71901348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Deelmomenten</w:t>
            </w:r>
            <w:proofErr w:type="spellEnd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 van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goede</w:t>
            </w:r>
            <w:proofErr w:type="spellEnd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praktijken</w:t>
            </w:r>
            <w:proofErr w:type="spellEnd"/>
          </w:p>
        </w:tc>
        <w:tc>
          <w:tcPr>
            <w:tcW w:w="0" w:type="auto"/>
            <w:hideMark/>
          </w:tcPr>
          <w:p w14:paraId="3F40B362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24</w:t>
            </w:r>
          </w:p>
        </w:tc>
      </w:tr>
      <w:tr w:rsidR="00141FD7" w:rsidRPr="003754CA" w14:paraId="7E90762C" w14:textId="77777777" w:rsidTr="00F81099">
        <w:tc>
          <w:tcPr>
            <w:tcW w:w="0" w:type="auto"/>
            <w:hideMark/>
          </w:tcPr>
          <w:p w14:paraId="03A7A4E7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Scans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en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checklists</w:t>
            </w:r>
          </w:p>
        </w:tc>
        <w:tc>
          <w:tcPr>
            <w:tcW w:w="0" w:type="auto"/>
            <w:hideMark/>
          </w:tcPr>
          <w:p w14:paraId="516DDBA7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22</w:t>
            </w:r>
          </w:p>
        </w:tc>
      </w:tr>
      <w:tr w:rsidR="00141FD7" w:rsidRPr="003754CA" w14:paraId="4BCDBB0E" w14:textId="77777777" w:rsidTr="00F81099">
        <w:tc>
          <w:tcPr>
            <w:tcW w:w="0" w:type="auto"/>
            <w:hideMark/>
          </w:tcPr>
          <w:p w14:paraId="07127464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Korte e-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leermomenten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(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vrij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van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tijd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en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ruimte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14:paraId="6A07E449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19</w:t>
            </w:r>
          </w:p>
        </w:tc>
      </w:tr>
      <w:tr w:rsidR="00141FD7" w:rsidRPr="003754CA" w14:paraId="39E9310F" w14:textId="77777777" w:rsidTr="00F81099">
        <w:tc>
          <w:tcPr>
            <w:tcW w:w="0" w:type="auto"/>
            <w:hideMark/>
          </w:tcPr>
          <w:p w14:paraId="2E8DEF90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Begeleide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intervisiemomenten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rond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eigen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praktijkvragen</w:t>
            </w:r>
            <w:proofErr w:type="spellEnd"/>
          </w:p>
        </w:tc>
        <w:tc>
          <w:tcPr>
            <w:tcW w:w="0" w:type="auto"/>
            <w:hideMark/>
          </w:tcPr>
          <w:p w14:paraId="162C3B3C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15</w:t>
            </w:r>
          </w:p>
        </w:tc>
      </w:tr>
      <w:tr w:rsidR="00141FD7" w:rsidRPr="003754CA" w14:paraId="5D69BA63" w14:textId="77777777" w:rsidTr="00F81099">
        <w:tc>
          <w:tcPr>
            <w:tcW w:w="0" w:type="auto"/>
            <w:hideMark/>
          </w:tcPr>
          <w:p w14:paraId="420BD222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Podcasts </w:t>
            </w:r>
            <w:proofErr w:type="spellStart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en</w:t>
            </w:r>
            <w:proofErr w:type="spellEnd"/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 xml:space="preserve"> storytelling</w:t>
            </w:r>
          </w:p>
        </w:tc>
        <w:tc>
          <w:tcPr>
            <w:tcW w:w="0" w:type="auto"/>
            <w:hideMark/>
          </w:tcPr>
          <w:p w14:paraId="5A893958" w14:textId="77777777" w:rsidR="00141FD7" w:rsidRPr="003754CA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4"/>
                <w:szCs w:val="24"/>
                <w:lang w:eastAsia="nl-BE"/>
              </w:rPr>
            </w:pPr>
            <w:r w:rsidRPr="003754CA">
              <w:rPr>
                <w:rFonts w:ascii="Arial" w:eastAsia="Times New Roman" w:hAnsi="Arial" w:cs="Arial"/>
                <w:sz w:val="24"/>
                <w:szCs w:val="24"/>
                <w:lang w:eastAsia="nl-BE"/>
              </w:rPr>
              <w:t>11</w:t>
            </w:r>
          </w:p>
        </w:tc>
      </w:tr>
    </w:tbl>
    <w:p w14:paraId="5F83AD06" w14:textId="36EF2269" w:rsidR="00141FD7" w:rsidRPr="003754CA" w:rsidRDefault="00A271DD" w:rsidP="00141FD7">
      <w:pPr>
        <w:rPr>
          <w:rFonts w:ascii="Arial" w:hAnsi="Arial" w:cs="Arial"/>
        </w:rPr>
      </w:pPr>
      <w:r w:rsidRPr="003754CA">
        <w:rPr>
          <w:rFonts w:ascii="Arial" w:hAnsi="Arial" w:cs="Arial"/>
        </w:rPr>
        <w:br/>
      </w:r>
      <w:proofErr w:type="spellStart"/>
      <w:r w:rsidR="00D22177">
        <w:rPr>
          <w:rFonts w:ascii="Arial" w:hAnsi="Arial" w:cs="Arial"/>
        </w:rPr>
        <w:t>Medewerkers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kiezen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vooral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voor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praktische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en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bruikbare</w:t>
      </w:r>
      <w:proofErr w:type="spellEnd"/>
      <w:r w:rsidR="00D22177">
        <w:rPr>
          <w:rFonts w:ascii="Arial" w:hAnsi="Arial" w:cs="Arial"/>
        </w:rPr>
        <w:t xml:space="preserve"> </w:t>
      </w:r>
      <w:proofErr w:type="spellStart"/>
      <w:r w:rsidR="00D22177">
        <w:rPr>
          <w:rFonts w:ascii="Arial" w:hAnsi="Arial" w:cs="Arial"/>
        </w:rPr>
        <w:t>praktijkgerichte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ondersteuning</w:t>
      </w:r>
      <w:proofErr w:type="spellEnd"/>
      <w:r w:rsidR="00141FD7" w:rsidRPr="003754CA">
        <w:rPr>
          <w:rFonts w:ascii="Arial" w:hAnsi="Arial" w:cs="Arial"/>
        </w:rPr>
        <w:t>.</w:t>
      </w:r>
    </w:p>
    <w:p w14:paraId="23876B6D" w14:textId="77777777" w:rsidR="00141FD7" w:rsidRPr="003754CA" w:rsidRDefault="00A271DD" w:rsidP="00141FD7">
      <w:pPr>
        <w:pStyle w:val="Kop1"/>
        <w:rPr>
          <w:rFonts w:ascii="Arial" w:hAnsi="Arial" w:cs="Arial"/>
        </w:rPr>
      </w:pPr>
      <w:r w:rsidRPr="003754CA">
        <w:rPr>
          <w:rFonts w:ascii="Arial" w:hAnsi="Arial" w:cs="Arial"/>
        </w:rPr>
        <w:t>5. Wat</w:t>
      </w:r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doet</w:t>
      </w:r>
      <w:proofErr w:type="spellEnd"/>
      <w:r w:rsidR="00141FD7" w:rsidRPr="003754CA">
        <w:rPr>
          <w:rFonts w:ascii="Arial" w:hAnsi="Arial" w:cs="Arial"/>
        </w:rPr>
        <w:t xml:space="preserve"> VIVO </w:t>
      </w:r>
      <w:proofErr w:type="spellStart"/>
      <w:r w:rsidR="00141FD7" w:rsidRPr="003754CA">
        <w:rPr>
          <w:rFonts w:ascii="Arial" w:hAnsi="Arial" w:cs="Arial"/>
        </w:rPr>
        <w:t>idealiter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nog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meer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dat</w:t>
      </w:r>
      <w:proofErr w:type="spellEnd"/>
      <w:r w:rsidR="00141FD7" w:rsidRPr="003754CA">
        <w:rPr>
          <w:rFonts w:ascii="Arial" w:hAnsi="Arial" w:cs="Arial"/>
        </w:rPr>
        <w:t xml:space="preserve"> het </w:t>
      </w:r>
      <w:proofErr w:type="spellStart"/>
      <w:r w:rsidR="00141FD7" w:rsidRPr="003754CA">
        <w:rPr>
          <w:rFonts w:ascii="Arial" w:hAnsi="Arial" w:cs="Arial"/>
        </w:rPr>
        <w:t>verschil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maakt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voor</w:t>
      </w:r>
      <w:proofErr w:type="spellEnd"/>
      <w:r w:rsidR="00141FD7" w:rsidRPr="003754CA">
        <w:rPr>
          <w:rFonts w:ascii="Arial" w:hAnsi="Arial" w:cs="Arial"/>
        </w:rPr>
        <w:t xml:space="preserve"> </w:t>
      </w:r>
      <w:proofErr w:type="spellStart"/>
      <w:r w:rsidR="00141FD7" w:rsidRPr="003754CA">
        <w:rPr>
          <w:rFonts w:ascii="Arial" w:hAnsi="Arial" w:cs="Arial"/>
        </w:rPr>
        <w:t>Werkbaar</w:t>
      </w:r>
      <w:proofErr w:type="spellEnd"/>
      <w:r w:rsidR="00141FD7" w:rsidRPr="003754CA">
        <w:rPr>
          <w:rFonts w:ascii="Arial" w:hAnsi="Arial" w:cs="Arial"/>
        </w:rPr>
        <w:t xml:space="preserve"> Werk?</w:t>
      </w:r>
    </w:p>
    <w:p w14:paraId="00FF272C" w14:textId="77777777" w:rsidR="003754CA" w:rsidRDefault="003754CA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3E85C89B" w14:textId="508063AD" w:rsidR="00D22177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  <w:proofErr w:type="spellStart"/>
      <w:r>
        <w:rPr>
          <w:rFonts w:ascii="Arial" w:eastAsia="Times New Roman" w:hAnsi="Arial" w:cs="Arial"/>
          <w:lang w:eastAsia="nl-BE"/>
        </w:rPr>
        <w:t>Respondenten</w:t>
      </w:r>
      <w:proofErr w:type="spellEnd"/>
      <w:r>
        <w:rPr>
          <w:rFonts w:ascii="Arial" w:eastAsia="Times New Roman" w:hAnsi="Arial" w:cs="Arial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lang w:eastAsia="nl-BE"/>
        </w:rPr>
        <w:t>zien</w:t>
      </w:r>
      <w:proofErr w:type="spellEnd"/>
      <w:r>
        <w:rPr>
          <w:rFonts w:ascii="Arial" w:eastAsia="Times New Roman" w:hAnsi="Arial" w:cs="Arial"/>
          <w:lang w:eastAsia="nl-BE"/>
        </w:rPr>
        <w:t xml:space="preserve"> 3 </w:t>
      </w:r>
      <w:proofErr w:type="spellStart"/>
      <w:r>
        <w:rPr>
          <w:rFonts w:ascii="Arial" w:eastAsia="Times New Roman" w:hAnsi="Arial" w:cs="Arial"/>
          <w:lang w:eastAsia="nl-BE"/>
        </w:rPr>
        <w:t>belangrijke</w:t>
      </w:r>
      <w:proofErr w:type="spellEnd"/>
      <w:r>
        <w:rPr>
          <w:rFonts w:ascii="Arial" w:eastAsia="Times New Roman" w:hAnsi="Arial" w:cs="Arial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lang w:eastAsia="nl-BE"/>
        </w:rPr>
        <w:t>rollen</w:t>
      </w:r>
      <w:proofErr w:type="spellEnd"/>
      <w:r>
        <w:rPr>
          <w:rFonts w:ascii="Arial" w:eastAsia="Times New Roman" w:hAnsi="Arial" w:cs="Arial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lang w:eastAsia="nl-BE"/>
        </w:rPr>
        <w:t>voor</w:t>
      </w:r>
      <w:proofErr w:type="spellEnd"/>
      <w:r>
        <w:rPr>
          <w:rFonts w:ascii="Arial" w:eastAsia="Times New Roman" w:hAnsi="Arial" w:cs="Arial"/>
          <w:lang w:eastAsia="nl-BE"/>
        </w:rPr>
        <w:t xml:space="preserve"> VIVO:</w:t>
      </w:r>
    </w:p>
    <w:p w14:paraId="15F8A9EE" w14:textId="77777777" w:rsidR="00D22177" w:rsidRPr="00737C17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5D7EDAA1" w14:textId="703C0482" w:rsidR="00141FD7" w:rsidRPr="00737C17" w:rsidRDefault="00141FD7" w:rsidP="003754CA">
      <w:pPr>
        <w:pStyle w:val="Lijstalinea"/>
        <w:numPr>
          <w:ilvl w:val="1"/>
          <w:numId w:val="19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737C17">
        <w:rPr>
          <w:rFonts w:ascii="Arial" w:eastAsia="Times New Roman" w:hAnsi="Arial" w:cs="Arial"/>
          <w:b/>
          <w:bCs/>
          <w:lang w:eastAsia="nl-BE"/>
        </w:rPr>
        <w:t xml:space="preserve">Vorming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expertise:</w:t>
      </w:r>
    </w:p>
    <w:p w14:paraId="66964CEB" w14:textId="1652DA33" w:rsidR="00141FD7" w:rsidRPr="00737C17" w:rsidRDefault="00141FD7" w:rsidP="00141FD7">
      <w:pPr>
        <w:numPr>
          <w:ilvl w:val="0"/>
          <w:numId w:val="1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Leiderschap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proofErr w:type="spellStart"/>
      <w:r w:rsidR="00D22177">
        <w:rPr>
          <w:rFonts w:ascii="Arial" w:eastAsia="Times New Roman" w:hAnsi="Arial" w:cs="Arial"/>
          <w:lang w:eastAsia="nl-BE"/>
        </w:rPr>
        <w:t>o</w:t>
      </w:r>
      <w:r w:rsidRPr="00737C17">
        <w:rPr>
          <w:rFonts w:ascii="Arial" w:eastAsia="Times New Roman" w:hAnsi="Arial" w:cs="Arial"/>
          <w:lang w:eastAsia="nl-BE"/>
        </w:rPr>
        <w:t>pleidingen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leidinggevenden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in het </w:t>
      </w:r>
      <w:proofErr w:type="spellStart"/>
      <w:r w:rsidRPr="00737C17">
        <w:rPr>
          <w:rFonts w:ascii="Arial" w:eastAsia="Times New Roman" w:hAnsi="Arial" w:cs="Arial"/>
          <w:lang w:eastAsia="nl-BE"/>
        </w:rPr>
        <w:t>ondersteunen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Pr="00737C17">
        <w:rPr>
          <w:rFonts w:ascii="Arial" w:eastAsia="Times New Roman" w:hAnsi="Arial" w:cs="Arial"/>
          <w:lang w:eastAsia="nl-BE"/>
        </w:rPr>
        <w:t>personeel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het </w:t>
      </w:r>
      <w:proofErr w:type="spellStart"/>
      <w:r w:rsidRPr="00737C17">
        <w:rPr>
          <w:rFonts w:ascii="Arial" w:eastAsia="Times New Roman" w:hAnsi="Arial" w:cs="Arial"/>
          <w:lang w:eastAsia="nl-BE"/>
        </w:rPr>
        <w:t>beheersen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Pr="00737C17">
        <w:rPr>
          <w:rFonts w:ascii="Arial" w:eastAsia="Times New Roman" w:hAnsi="Arial" w:cs="Arial"/>
          <w:lang w:eastAsia="nl-BE"/>
        </w:rPr>
        <w:t>werkdruk</w:t>
      </w:r>
      <w:proofErr w:type="spellEnd"/>
      <w:r w:rsidRPr="00737C17">
        <w:rPr>
          <w:rFonts w:ascii="Arial" w:eastAsia="Times New Roman" w:hAnsi="Arial" w:cs="Arial"/>
          <w:lang w:eastAsia="nl-BE"/>
        </w:rPr>
        <w:t>.</w:t>
      </w:r>
    </w:p>
    <w:p w14:paraId="2F11CBEF" w14:textId="6C8AFEC9" w:rsidR="00141FD7" w:rsidRPr="00737C17" w:rsidRDefault="00141FD7" w:rsidP="00141FD7">
      <w:pPr>
        <w:numPr>
          <w:ilvl w:val="0"/>
          <w:numId w:val="1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Toegankelijkheid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: </w:t>
      </w:r>
      <w:proofErr w:type="spellStart"/>
      <w:r w:rsidR="00644940" w:rsidRPr="00D22177">
        <w:rPr>
          <w:rFonts w:ascii="Arial" w:eastAsia="Times New Roman" w:hAnsi="Arial" w:cs="Arial"/>
          <w:lang w:eastAsia="nl-BE"/>
        </w:rPr>
        <w:t>meer</w:t>
      </w:r>
      <w:proofErr w:type="spellEnd"/>
      <w:r w:rsidR="00644940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beschikbare</w:t>
      </w:r>
      <w:proofErr w:type="spellEnd"/>
      <w:r w:rsidR="00D22177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>
        <w:rPr>
          <w:rFonts w:ascii="Arial" w:eastAsia="Times New Roman" w:hAnsi="Arial" w:cs="Arial"/>
          <w:lang w:eastAsia="nl-BE"/>
        </w:rPr>
        <w:t>vormingen</w:t>
      </w:r>
      <w:proofErr w:type="spellEnd"/>
      <w:r w:rsidR="00644940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en</w:t>
      </w:r>
      <w:proofErr w:type="spellEnd"/>
      <w:r w:rsidR="00D22177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meer</w:t>
      </w:r>
      <w:proofErr w:type="spellEnd"/>
      <w:r w:rsidR="00D22177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vormingsaanbod</w:t>
      </w:r>
      <w:proofErr w:type="spellEnd"/>
      <w:r w:rsidR="00D22177" w:rsidRPr="00D2217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buiten</w:t>
      </w:r>
      <w:proofErr w:type="spellEnd"/>
      <w:r w:rsidR="00D22177" w:rsidRPr="00D22177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="00D22177" w:rsidRPr="00D22177">
        <w:rPr>
          <w:rFonts w:ascii="Arial" w:eastAsia="Times New Roman" w:hAnsi="Arial" w:cs="Arial"/>
          <w:lang w:eastAsia="nl-BE"/>
        </w:rPr>
        <w:t>op</w:t>
      </w:r>
      <w:r w:rsidR="00D22177">
        <w:rPr>
          <w:rFonts w:ascii="Arial" w:eastAsia="Times New Roman" w:hAnsi="Arial" w:cs="Arial"/>
          <w:lang w:eastAsia="nl-BE"/>
        </w:rPr>
        <w:t>v</w:t>
      </w:r>
      <w:r w:rsidR="00D22177" w:rsidRPr="00D22177">
        <w:rPr>
          <w:rFonts w:ascii="Arial" w:eastAsia="Times New Roman" w:hAnsi="Arial" w:cs="Arial"/>
          <w:lang w:eastAsia="nl-BE"/>
        </w:rPr>
        <w:t>anguren</w:t>
      </w:r>
      <w:proofErr w:type="spellEnd"/>
      <w:r w:rsidRPr="00D22177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D22177">
        <w:rPr>
          <w:rFonts w:ascii="Arial" w:eastAsia="Times New Roman" w:hAnsi="Arial" w:cs="Arial"/>
          <w:lang w:eastAsia="nl-BE"/>
        </w:rPr>
        <w:t>dig</w:t>
      </w:r>
      <w:r w:rsidRPr="00737C17">
        <w:rPr>
          <w:rFonts w:ascii="Arial" w:eastAsia="Times New Roman" w:hAnsi="Arial" w:cs="Arial"/>
          <w:lang w:eastAsia="nl-BE"/>
        </w:rPr>
        <w:t>itaal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aanbod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vergroten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zorgen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betaalbare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vormingen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(</w:t>
      </w:r>
      <w:proofErr w:type="spellStart"/>
      <w:r w:rsidRPr="00737C17">
        <w:rPr>
          <w:rFonts w:ascii="Arial" w:eastAsia="Times New Roman" w:hAnsi="Arial" w:cs="Arial"/>
          <w:lang w:eastAsia="nl-BE"/>
        </w:rPr>
        <w:t>gezien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beperkte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budgetten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). </w:t>
      </w:r>
    </w:p>
    <w:p w14:paraId="58C94D44" w14:textId="26351FF8" w:rsidR="00141FD7" w:rsidRPr="00737C17" w:rsidRDefault="00141FD7" w:rsidP="00141FD7">
      <w:pPr>
        <w:numPr>
          <w:ilvl w:val="0"/>
          <w:numId w:val="1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lastRenderedPageBreak/>
        <w:t>Inhoud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r w:rsidR="00D22177">
        <w:rPr>
          <w:rFonts w:ascii="Arial" w:eastAsia="Times New Roman" w:hAnsi="Arial" w:cs="Arial"/>
          <w:lang w:eastAsia="nl-BE"/>
        </w:rPr>
        <w:t>f</w:t>
      </w:r>
      <w:r w:rsidRPr="00737C17">
        <w:rPr>
          <w:rFonts w:ascii="Arial" w:eastAsia="Times New Roman" w:hAnsi="Arial" w:cs="Arial"/>
          <w:lang w:eastAsia="nl-BE"/>
        </w:rPr>
        <w:t xml:space="preserve">ocus </w:t>
      </w:r>
      <w:proofErr w:type="spellStart"/>
      <w:r w:rsidRPr="00737C17">
        <w:rPr>
          <w:rFonts w:ascii="Arial" w:eastAsia="Times New Roman" w:hAnsi="Arial" w:cs="Arial"/>
          <w:lang w:eastAsia="nl-BE"/>
        </w:rPr>
        <w:t>op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werving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behoud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, AI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tijdswinst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737C17">
        <w:rPr>
          <w:rFonts w:ascii="Arial" w:eastAsia="Times New Roman" w:hAnsi="Arial" w:cs="Arial"/>
          <w:lang w:eastAsia="nl-BE"/>
        </w:rPr>
        <w:t>tij</w:t>
      </w:r>
      <w:r w:rsidR="00E977A8">
        <w:rPr>
          <w:rFonts w:ascii="Arial" w:eastAsia="Times New Roman" w:hAnsi="Arial" w:cs="Arial"/>
          <w:lang w:eastAsia="nl-BE"/>
        </w:rPr>
        <w:t>dsbeheer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sectorspecifieke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kennis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(</w:t>
      </w:r>
      <w:proofErr w:type="spellStart"/>
      <w:r w:rsidRPr="00737C17">
        <w:rPr>
          <w:rFonts w:ascii="Arial" w:eastAsia="Times New Roman" w:hAnsi="Arial" w:cs="Arial"/>
          <w:lang w:eastAsia="nl-BE"/>
        </w:rPr>
        <w:t>bijv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. </w:t>
      </w:r>
      <w:proofErr w:type="spellStart"/>
      <w:r w:rsidRPr="00737C17">
        <w:rPr>
          <w:rFonts w:ascii="Arial" w:eastAsia="Times New Roman" w:hAnsi="Arial" w:cs="Arial"/>
          <w:lang w:eastAsia="nl-BE"/>
        </w:rPr>
        <w:t>fiscaliteit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of </w:t>
      </w:r>
      <w:proofErr w:type="spellStart"/>
      <w:r w:rsidRPr="00737C17">
        <w:rPr>
          <w:rFonts w:ascii="Arial" w:eastAsia="Times New Roman" w:hAnsi="Arial" w:cs="Arial"/>
          <w:lang w:eastAsia="nl-BE"/>
        </w:rPr>
        <w:t>pedagogische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thema's </w:t>
      </w:r>
      <w:proofErr w:type="spellStart"/>
      <w:r w:rsidRPr="00737C17">
        <w:rPr>
          <w:rFonts w:ascii="Arial" w:eastAsia="Times New Roman" w:hAnsi="Arial" w:cs="Arial"/>
          <w:lang w:eastAsia="nl-BE"/>
        </w:rPr>
        <w:t>zoals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bijtgedrag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), </w:t>
      </w:r>
      <w:proofErr w:type="spellStart"/>
      <w:r w:rsidRPr="00737C17">
        <w:rPr>
          <w:rFonts w:ascii="Arial" w:eastAsia="Times New Roman" w:hAnsi="Arial" w:cs="Arial"/>
          <w:lang w:eastAsia="nl-BE"/>
        </w:rPr>
        <w:t>samenwerken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in teams.</w:t>
      </w:r>
    </w:p>
    <w:p w14:paraId="0E465166" w14:textId="77777777" w:rsidR="00E977A8" w:rsidRDefault="00141FD7" w:rsidP="00141FD7">
      <w:pPr>
        <w:numPr>
          <w:ilvl w:val="0"/>
          <w:numId w:val="1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Onderwijs-Arbeidsmarkt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>:</w:t>
      </w:r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Evaluatiedocumenten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van stages </w:t>
      </w:r>
      <w:proofErr w:type="spellStart"/>
      <w:r w:rsidRPr="00E977A8">
        <w:rPr>
          <w:rFonts w:ascii="Arial" w:eastAsia="Times New Roman" w:hAnsi="Arial" w:cs="Arial"/>
          <w:lang w:eastAsia="nl-BE"/>
        </w:rPr>
        <w:t>overlopen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beter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afstemmen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op de </w:t>
      </w:r>
      <w:proofErr w:type="spellStart"/>
      <w:r w:rsidR="00E977A8" w:rsidRPr="00E977A8">
        <w:rPr>
          <w:rFonts w:ascii="Arial" w:eastAsia="Times New Roman" w:hAnsi="Arial" w:cs="Arial"/>
          <w:lang w:eastAsia="nl-BE"/>
        </w:rPr>
        <w:t>praktijk</w:t>
      </w:r>
      <w:proofErr w:type="spellEnd"/>
      <w:r w:rsidR="00E977A8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E977A8" w:rsidRPr="00E977A8">
        <w:rPr>
          <w:rFonts w:ascii="Arial" w:eastAsia="Times New Roman" w:hAnsi="Arial" w:cs="Arial"/>
          <w:lang w:eastAsia="nl-BE"/>
        </w:rPr>
        <w:t>en</w:t>
      </w:r>
      <w:proofErr w:type="spellEnd"/>
      <w:r w:rsidR="00E977A8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E977A8" w:rsidRPr="00E977A8">
        <w:rPr>
          <w:rFonts w:ascii="Arial" w:eastAsia="Times New Roman" w:hAnsi="Arial" w:cs="Arial"/>
          <w:lang w:eastAsia="nl-BE"/>
        </w:rPr>
        <w:t>evaluaties</w:t>
      </w:r>
      <w:proofErr w:type="spellEnd"/>
      <w:r w:rsidR="00E977A8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E977A8" w:rsidRPr="00E977A8">
        <w:rPr>
          <w:rFonts w:ascii="Arial" w:eastAsia="Times New Roman" w:hAnsi="Arial" w:cs="Arial"/>
          <w:lang w:eastAsia="nl-BE"/>
        </w:rPr>
        <w:t>vereenvoudigen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. </w:t>
      </w:r>
    </w:p>
    <w:p w14:paraId="249240CB" w14:textId="1C48FD08" w:rsidR="00141FD7" w:rsidRPr="00E977A8" w:rsidRDefault="00141FD7" w:rsidP="00141FD7">
      <w:pPr>
        <w:numPr>
          <w:ilvl w:val="0"/>
          <w:numId w:val="16"/>
        </w:numPr>
        <w:tabs>
          <w:tab w:val="clear" w:pos="720"/>
          <w:tab w:val="num" w:pos="1418"/>
        </w:tabs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r w:rsidRPr="00E977A8">
        <w:rPr>
          <w:rFonts w:ascii="Arial" w:eastAsia="Times New Roman" w:hAnsi="Arial" w:cs="Arial"/>
          <w:b/>
          <w:bCs/>
          <w:lang w:eastAsia="nl-BE"/>
        </w:rPr>
        <w:t>Focus:</w:t>
      </w:r>
      <w:r w:rsidRPr="00E977A8">
        <w:rPr>
          <w:rFonts w:ascii="Arial" w:eastAsia="Times New Roman" w:hAnsi="Arial" w:cs="Arial"/>
          <w:lang w:eastAsia="nl-BE"/>
        </w:rPr>
        <w:t xml:space="preserve"> </w:t>
      </w:r>
      <w:r w:rsidR="00E977A8">
        <w:rPr>
          <w:rFonts w:ascii="Arial" w:eastAsia="Times New Roman" w:hAnsi="Arial" w:cs="Arial"/>
          <w:lang w:eastAsia="nl-BE"/>
        </w:rPr>
        <w:t xml:space="preserve">Beter </w:t>
      </w:r>
      <w:proofErr w:type="spellStart"/>
      <w:r w:rsidR="00E977A8">
        <w:rPr>
          <w:rFonts w:ascii="Arial" w:eastAsia="Times New Roman" w:hAnsi="Arial" w:cs="Arial"/>
          <w:lang w:eastAsia="nl-BE"/>
        </w:rPr>
        <w:t>af</w:t>
      </w:r>
      <w:r w:rsidRPr="00E977A8">
        <w:rPr>
          <w:rFonts w:ascii="Arial" w:eastAsia="Times New Roman" w:hAnsi="Arial" w:cs="Arial"/>
          <w:lang w:eastAsia="nl-BE"/>
        </w:rPr>
        <w:t>stemmen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met </w:t>
      </w:r>
      <w:r w:rsidR="00E977A8">
        <w:rPr>
          <w:rFonts w:ascii="Arial" w:eastAsia="Times New Roman" w:hAnsi="Arial" w:cs="Arial"/>
          <w:lang w:eastAsia="nl-BE"/>
        </w:rPr>
        <w:t xml:space="preserve">partners </w:t>
      </w:r>
      <w:proofErr w:type="spellStart"/>
      <w:r w:rsidR="00E977A8">
        <w:rPr>
          <w:rFonts w:ascii="Arial" w:eastAsia="Times New Roman" w:hAnsi="Arial" w:cs="Arial"/>
          <w:lang w:eastAsia="nl-BE"/>
        </w:rPr>
        <w:t>zoals</w:t>
      </w:r>
      <w:proofErr w:type="spellEnd"/>
      <w:r w:rsidR="00E977A8">
        <w:rPr>
          <w:rFonts w:ascii="Arial" w:eastAsia="Times New Roman" w:hAnsi="Arial" w:cs="Arial"/>
          <w:lang w:eastAsia="nl-BE"/>
        </w:rPr>
        <w:t xml:space="preserve"> </w:t>
      </w:r>
      <w:r w:rsidRPr="00E977A8">
        <w:rPr>
          <w:rFonts w:ascii="Arial" w:eastAsia="Times New Roman" w:hAnsi="Arial" w:cs="Arial"/>
          <w:lang w:eastAsia="nl-BE"/>
        </w:rPr>
        <w:t>VIV</w:t>
      </w:r>
      <w:r w:rsidR="003754CA" w:rsidRPr="00E977A8">
        <w:rPr>
          <w:rFonts w:ascii="Arial" w:eastAsia="Times New Roman" w:hAnsi="Arial" w:cs="Arial"/>
          <w:lang w:eastAsia="nl-BE"/>
        </w:rPr>
        <w:t>EL</w:t>
      </w:r>
      <w:r w:rsid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E977A8">
        <w:rPr>
          <w:rFonts w:ascii="Arial" w:eastAsia="Times New Roman" w:hAnsi="Arial" w:cs="Arial"/>
          <w:lang w:eastAsia="nl-BE"/>
        </w:rPr>
        <w:t>en</w:t>
      </w:r>
      <w:proofErr w:type="spellEnd"/>
      <w:r w:rsid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Vlaams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Welzijnsverbond</w:t>
      </w:r>
      <w:proofErr w:type="spellEnd"/>
      <w:r w:rsidR="00E977A8">
        <w:rPr>
          <w:rFonts w:ascii="Arial" w:eastAsia="Times New Roman" w:hAnsi="Arial" w:cs="Arial"/>
          <w:lang w:eastAsia="nl-BE"/>
        </w:rPr>
        <w:t>.</w:t>
      </w:r>
    </w:p>
    <w:p w14:paraId="19CC5F13" w14:textId="7F79B370" w:rsidR="00141FD7" w:rsidRPr="00737C17" w:rsidRDefault="00141FD7" w:rsidP="003754CA">
      <w:pPr>
        <w:pStyle w:val="Lijstalinea"/>
        <w:numPr>
          <w:ilvl w:val="1"/>
          <w:numId w:val="19"/>
        </w:numPr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Beleid</w:t>
      </w:r>
      <w:r w:rsidR="003754CA" w:rsidRPr="00737C17">
        <w:rPr>
          <w:rFonts w:ascii="Arial" w:eastAsia="Times New Roman" w:hAnsi="Arial" w:cs="Arial"/>
          <w:b/>
          <w:bCs/>
          <w:lang w:eastAsia="nl-BE"/>
        </w:rPr>
        <w:t>sbeïnvloeding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3754CA" w:rsidRPr="00737C17">
        <w:rPr>
          <w:rFonts w:ascii="Arial" w:eastAsia="Times New Roman" w:hAnsi="Arial" w:cs="Arial"/>
          <w:b/>
          <w:bCs/>
          <w:lang w:eastAsia="nl-BE"/>
        </w:rPr>
        <w:t>l</w:t>
      </w:r>
      <w:r w:rsidRPr="00737C17">
        <w:rPr>
          <w:rFonts w:ascii="Arial" w:eastAsia="Times New Roman" w:hAnsi="Arial" w:cs="Arial"/>
          <w:b/>
          <w:bCs/>
          <w:lang w:eastAsia="nl-BE"/>
        </w:rPr>
        <w:t>obbywerk</w:t>
      </w:r>
      <w:proofErr w:type="spellEnd"/>
    </w:p>
    <w:p w14:paraId="50681FA3" w14:textId="121DD817" w:rsidR="00141FD7" w:rsidRPr="00737C17" w:rsidRDefault="00E977A8" w:rsidP="00141FD7">
      <w:pPr>
        <w:numPr>
          <w:ilvl w:val="0"/>
          <w:numId w:val="17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>
        <w:rPr>
          <w:rFonts w:ascii="Arial" w:eastAsia="Times New Roman" w:hAnsi="Arial" w:cs="Arial"/>
          <w:b/>
          <w:bCs/>
          <w:lang w:eastAsia="nl-BE"/>
        </w:rPr>
        <w:t>Overleg</w:t>
      </w:r>
      <w:proofErr w:type="spellEnd"/>
      <w:r>
        <w:rPr>
          <w:rFonts w:ascii="Arial" w:eastAsia="Times New Roman" w:hAnsi="Arial" w:cs="Arial"/>
          <w:b/>
          <w:bCs/>
          <w:lang w:eastAsia="nl-BE"/>
        </w:rPr>
        <w:t xml:space="preserve"> met de </w:t>
      </w:r>
      <w:proofErr w:type="spellStart"/>
      <w:r>
        <w:rPr>
          <w:rFonts w:ascii="Arial" w:eastAsia="Times New Roman" w:hAnsi="Arial" w:cs="Arial"/>
          <w:b/>
          <w:bCs/>
          <w:lang w:eastAsia="nl-BE"/>
        </w:rPr>
        <w:t>overheid</w:t>
      </w:r>
      <w:proofErr w:type="spellEnd"/>
      <w:r w:rsidR="00141FD7" w:rsidRPr="00737C17">
        <w:rPr>
          <w:rFonts w:ascii="Arial" w:eastAsia="Times New Roman" w:hAnsi="Arial" w:cs="Arial"/>
          <w:b/>
          <w:bCs/>
          <w:lang w:eastAsia="nl-BE"/>
        </w:rPr>
        <w:t>:</w:t>
      </w:r>
      <w:r w:rsidR="00141FD7" w:rsidRPr="00737C17">
        <w:rPr>
          <w:rFonts w:ascii="Arial" w:eastAsia="Times New Roman" w:hAnsi="Arial" w:cs="Arial"/>
          <w:lang w:eastAsia="nl-BE"/>
        </w:rPr>
        <w:t xml:space="preserve"> VIVO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moet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fungeren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als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gesprekspartner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overheid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om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een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langetermijnbeleid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rond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werkbaar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werk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af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te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dwingen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, in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plaats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wisselende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politieke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accenten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uit</w:t>
      </w:r>
      <w:proofErr w:type="spellEnd"/>
      <w:r>
        <w:rPr>
          <w:rFonts w:ascii="Arial" w:eastAsia="Times New Roman" w:hAnsi="Arial" w:cs="Arial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lang w:eastAsia="nl-BE"/>
        </w:rPr>
        <w:t>te</w:t>
      </w:r>
      <w:proofErr w:type="spellEnd"/>
      <w:r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lang w:eastAsia="nl-BE"/>
        </w:rPr>
        <w:t>voeren</w:t>
      </w:r>
      <w:proofErr w:type="spellEnd"/>
      <w:r w:rsidR="00141FD7" w:rsidRPr="00737C17">
        <w:rPr>
          <w:rFonts w:ascii="Arial" w:eastAsia="Times New Roman" w:hAnsi="Arial" w:cs="Arial"/>
          <w:lang w:eastAsia="nl-BE"/>
        </w:rPr>
        <w:t>.</w:t>
      </w:r>
    </w:p>
    <w:p w14:paraId="459291D9" w14:textId="77777777" w:rsidR="00141FD7" w:rsidRPr="00737C17" w:rsidRDefault="00141FD7" w:rsidP="00141FD7">
      <w:pPr>
        <w:numPr>
          <w:ilvl w:val="0"/>
          <w:numId w:val="17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Financiële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middelen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proofErr w:type="spellStart"/>
      <w:r w:rsidRPr="00737C17">
        <w:rPr>
          <w:rFonts w:ascii="Arial" w:eastAsia="Times New Roman" w:hAnsi="Arial" w:cs="Arial"/>
          <w:lang w:eastAsia="nl-BE"/>
        </w:rPr>
        <w:t>Lobbyen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meer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middelen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de ELZ, </w:t>
      </w:r>
      <w:proofErr w:type="spellStart"/>
      <w:r w:rsidRPr="00737C17">
        <w:rPr>
          <w:rFonts w:ascii="Arial" w:eastAsia="Times New Roman" w:hAnsi="Arial" w:cs="Arial"/>
          <w:lang w:eastAsia="nl-BE"/>
        </w:rPr>
        <w:t>indexatie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Pr="00737C17">
        <w:rPr>
          <w:rFonts w:ascii="Arial" w:eastAsia="Times New Roman" w:hAnsi="Arial" w:cs="Arial"/>
          <w:lang w:eastAsia="nl-BE"/>
        </w:rPr>
        <w:t>maribel-middelen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structurele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financiering van </w:t>
      </w:r>
      <w:proofErr w:type="spellStart"/>
      <w:r w:rsidRPr="00737C17">
        <w:rPr>
          <w:rFonts w:ascii="Arial" w:eastAsia="Times New Roman" w:hAnsi="Arial" w:cs="Arial"/>
          <w:lang w:eastAsia="nl-BE"/>
        </w:rPr>
        <w:t>kwaliteitsvolle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opvang</w:t>
      </w:r>
      <w:proofErr w:type="spellEnd"/>
      <w:r w:rsidRPr="00737C17">
        <w:rPr>
          <w:rFonts w:ascii="Arial" w:eastAsia="Times New Roman" w:hAnsi="Arial" w:cs="Arial"/>
          <w:lang w:eastAsia="nl-BE"/>
        </w:rPr>
        <w:t>.</w:t>
      </w:r>
    </w:p>
    <w:p w14:paraId="22F1FF4F" w14:textId="77777777" w:rsidR="00141FD7" w:rsidRPr="00737C17" w:rsidRDefault="00141FD7" w:rsidP="00141FD7">
      <w:pPr>
        <w:numPr>
          <w:ilvl w:val="0"/>
          <w:numId w:val="17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Administratieve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vereenvoudiging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proofErr w:type="spellStart"/>
      <w:r w:rsidRPr="00737C17">
        <w:rPr>
          <w:rFonts w:ascii="Arial" w:eastAsia="Times New Roman" w:hAnsi="Arial" w:cs="Arial"/>
          <w:lang w:eastAsia="nl-BE"/>
        </w:rPr>
        <w:t>Actieve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inzet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op het </w:t>
      </w:r>
      <w:proofErr w:type="spellStart"/>
      <w:r w:rsidRPr="00737C17">
        <w:rPr>
          <w:rFonts w:ascii="Arial" w:eastAsia="Times New Roman" w:hAnsi="Arial" w:cs="Arial"/>
          <w:lang w:eastAsia="nl-BE"/>
        </w:rPr>
        <w:t>verminderen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de </w:t>
      </w:r>
      <w:proofErr w:type="spellStart"/>
      <w:r w:rsidRPr="00737C17">
        <w:rPr>
          <w:rFonts w:ascii="Arial" w:eastAsia="Times New Roman" w:hAnsi="Arial" w:cs="Arial"/>
          <w:lang w:eastAsia="nl-BE"/>
        </w:rPr>
        <w:t>administratieve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eisen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vanuit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Vlaanderen.</w:t>
      </w:r>
    </w:p>
    <w:p w14:paraId="2C9A2481" w14:textId="6CC5B40F" w:rsidR="00141FD7" w:rsidRPr="00737C17" w:rsidRDefault="003754CA" w:rsidP="003754CA">
      <w:pPr>
        <w:pStyle w:val="Lijstalinea"/>
        <w:numPr>
          <w:ilvl w:val="1"/>
          <w:numId w:val="19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Aandacht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a</w:t>
      </w:r>
      <w:r w:rsidR="00141FD7" w:rsidRPr="00737C17">
        <w:rPr>
          <w:rFonts w:ascii="Arial" w:eastAsia="Times New Roman" w:hAnsi="Arial" w:cs="Arial"/>
          <w:b/>
          <w:bCs/>
          <w:lang w:eastAsia="nl-BE"/>
        </w:rPr>
        <w:t>rbeidsvoorwaarden</w:t>
      </w:r>
      <w:proofErr w:type="spellEnd"/>
      <w:r w:rsidR="00141FD7"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141FD7" w:rsidRPr="00737C17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="00141FD7" w:rsidRPr="00737C17">
        <w:rPr>
          <w:rFonts w:ascii="Arial" w:eastAsia="Times New Roman" w:hAnsi="Arial" w:cs="Arial"/>
          <w:b/>
          <w:bCs/>
          <w:lang w:eastAsia="nl-BE"/>
        </w:rPr>
        <w:t xml:space="preserve"> </w:t>
      </w:r>
      <w:r w:rsidRPr="00737C17">
        <w:rPr>
          <w:rFonts w:ascii="Arial" w:eastAsia="Times New Roman" w:hAnsi="Arial" w:cs="Arial"/>
          <w:b/>
          <w:bCs/>
          <w:lang w:eastAsia="nl-BE"/>
        </w:rPr>
        <w:t>context</w:t>
      </w:r>
    </w:p>
    <w:p w14:paraId="30773A50" w14:textId="77777777" w:rsidR="00141FD7" w:rsidRPr="00737C17" w:rsidRDefault="00141FD7" w:rsidP="00141FD7">
      <w:pPr>
        <w:numPr>
          <w:ilvl w:val="0"/>
          <w:numId w:val="18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Verloning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 xml:space="preserve"> Een loon </w:t>
      </w:r>
      <w:proofErr w:type="spellStart"/>
      <w:r w:rsidRPr="00737C17">
        <w:rPr>
          <w:rFonts w:ascii="Arial" w:eastAsia="Times New Roman" w:hAnsi="Arial" w:cs="Arial"/>
          <w:lang w:eastAsia="nl-BE"/>
        </w:rPr>
        <w:t>dat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conform de </w:t>
      </w:r>
      <w:proofErr w:type="spellStart"/>
      <w:r w:rsidRPr="00737C17">
        <w:rPr>
          <w:rFonts w:ascii="Arial" w:eastAsia="Times New Roman" w:hAnsi="Arial" w:cs="Arial"/>
          <w:lang w:eastAsia="nl-BE"/>
        </w:rPr>
        <w:t>verantwoordelijkheid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werkdruk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is, </w:t>
      </w:r>
      <w:proofErr w:type="spellStart"/>
      <w:r w:rsidRPr="00737C17">
        <w:rPr>
          <w:rFonts w:ascii="Arial" w:eastAsia="Times New Roman" w:hAnsi="Arial" w:cs="Arial"/>
          <w:lang w:eastAsia="nl-BE"/>
        </w:rPr>
        <w:t>inclusief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extralegale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voordelen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(</w:t>
      </w:r>
      <w:proofErr w:type="spellStart"/>
      <w:r w:rsidRPr="00737C17">
        <w:rPr>
          <w:rFonts w:ascii="Arial" w:eastAsia="Times New Roman" w:hAnsi="Arial" w:cs="Arial"/>
          <w:lang w:eastAsia="nl-BE"/>
        </w:rPr>
        <w:t>pensioensparen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737C17">
        <w:rPr>
          <w:rFonts w:ascii="Arial" w:eastAsia="Times New Roman" w:hAnsi="Arial" w:cs="Arial"/>
          <w:lang w:eastAsia="nl-BE"/>
        </w:rPr>
        <w:t>hospitalisatieverzekering</w:t>
      </w:r>
      <w:proofErr w:type="spellEnd"/>
      <w:r w:rsidRPr="00737C17">
        <w:rPr>
          <w:rFonts w:ascii="Arial" w:eastAsia="Times New Roman" w:hAnsi="Arial" w:cs="Arial"/>
          <w:lang w:eastAsia="nl-BE"/>
        </w:rPr>
        <w:t>).</w:t>
      </w:r>
    </w:p>
    <w:p w14:paraId="6904D38B" w14:textId="77777777" w:rsidR="00141FD7" w:rsidRPr="00737C17" w:rsidRDefault="00141FD7" w:rsidP="00141FD7">
      <w:pPr>
        <w:numPr>
          <w:ilvl w:val="0"/>
          <w:numId w:val="18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Inspectie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proofErr w:type="spellStart"/>
      <w:r w:rsidRPr="00737C17">
        <w:rPr>
          <w:rFonts w:ascii="Arial" w:eastAsia="Times New Roman" w:hAnsi="Arial" w:cs="Arial"/>
          <w:lang w:eastAsia="nl-BE"/>
        </w:rPr>
        <w:t>Behoefte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aan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"</w:t>
      </w:r>
      <w:proofErr w:type="spellStart"/>
      <w:r w:rsidRPr="00737C17">
        <w:rPr>
          <w:rFonts w:ascii="Arial" w:eastAsia="Times New Roman" w:hAnsi="Arial" w:cs="Arial"/>
          <w:lang w:eastAsia="nl-BE"/>
        </w:rPr>
        <w:t>menselijke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" </w:t>
      </w:r>
      <w:proofErr w:type="spellStart"/>
      <w:r w:rsidRPr="00737C17">
        <w:rPr>
          <w:rFonts w:ascii="Arial" w:eastAsia="Times New Roman" w:hAnsi="Arial" w:cs="Arial"/>
          <w:lang w:eastAsia="nl-BE"/>
        </w:rPr>
        <w:t>inspectie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die </w:t>
      </w:r>
      <w:proofErr w:type="spellStart"/>
      <w:r w:rsidRPr="00737C17">
        <w:rPr>
          <w:rFonts w:ascii="Arial" w:eastAsia="Times New Roman" w:hAnsi="Arial" w:cs="Arial"/>
          <w:lang w:eastAsia="nl-BE"/>
        </w:rPr>
        <w:t>opbouwend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adviseert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in </w:t>
      </w:r>
      <w:proofErr w:type="spellStart"/>
      <w:r w:rsidRPr="00737C17">
        <w:rPr>
          <w:rFonts w:ascii="Arial" w:eastAsia="Times New Roman" w:hAnsi="Arial" w:cs="Arial"/>
          <w:lang w:eastAsia="nl-BE"/>
        </w:rPr>
        <w:t>plaats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</w:t>
      </w:r>
      <w:proofErr w:type="spellStart"/>
      <w:r w:rsidRPr="00737C17">
        <w:rPr>
          <w:rFonts w:ascii="Arial" w:eastAsia="Times New Roman" w:hAnsi="Arial" w:cs="Arial"/>
          <w:lang w:eastAsia="nl-BE"/>
        </w:rPr>
        <w:t>louter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controleert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op basis van </w:t>
      </w:r>
      <w:proofErr w:type="spellStart"/>
      <w:r w:rsidRPr="00737C17">
        <w:rPr>
          <w:rFonts w:ascii="Arial" w:eastAsia="Times New Roman" w:hAnsi="Arial" w:cs="Arial"/>
          <w:lang w:eastAsia="nl-BE"/>
        </w:rPr>
        <w:t>theorie</w:t>
      </w:r>
      <w:proofErr w:type="spellEnd"/>
      <w:r w:rsidRPr="00737C17">
        <w:rPr>
          <w:rFonts w:ascii="Arial" w:eastAsia="Times New Roman" w:hAnsi="Arial" w:cs="Arial"/>
          <w:lang w:eastAsia="nl-BE"/>
        </w:rPr>
        <w:t>.</w:t>
      </w:r>
    </w:p>
    <w:p w14:paraId="79347C72" w14:textId="77777777" w:rsidR="00141FD7" w:rsidRPr="00737C17" w:rsidRDefault="00141FD7" w:rsidP="00141FD7">
      <w:pPr>
        <w:numPr>
          <w:ilvl w:val="0"/>
          <w:numId w:val="18"/>
        </w:numPr>
        <w:spacing w:before="100" w:beforeAutospacing="1" w:after="100" w:afterAutospacing="1" w:line="240" w:lineRule="auto"/>
        <w:ind w:left="1276" w:hanging="425"/>
        <w:rPr>
          <w:rFonts w:ascii="Arial" w:eastAsia="Times New Roman" w:hAnsi="Arial" w:cs="Arial"/>
          <w:lang w:eastAsia="nl-BE"/>
        </w:rPr>
      </w:pPr>
      <w:proofErr w:type="spellStart"/>
      <w:r w:rsidRPr="00737C17">
        <w:rPr>
          <w:rFonts w:ascii="Arial" w:eastAsia="Times New Roman" w:hAnsi="Arial" w:cs="Arial"/>
          <w:b/>
          <w:bCs/>
          <w:lang w:eastAsia="nl-BE"/>
        </w:rPr>
        <w:t>Onderwijs</w:t>
      </w:r>
      <w:proofErr w:type="spellEnd"/>
      <w:r w:rsidRPr="00737C17">
        <w:rPr>
          <w:rFonts w:ascii="Arial" w:eastAsia="Times New Roman" w:hAnsi="Arial" w:cs="Arial"/>
          <w:b/>
          <w:bCs/>
          <w:lang w:eastAsia="nl-BE"/>
        </w:rPr>
        <w:t>:</w:t>
      </w:r>
      <w:r w:rsidRPr="00737C17">
        <w:rPr>
          <w:rFonts w:ascii="Arial" w:eastAsia="Times New Roman" w:hAnsi="Arial" w:cs="Arial"/>
          <w:lang w:eastAsia="nl-BE"/>
        </w:rPr>
        <w:t> </w:t>
      </w:r>
      <w:proofErr w:type="spellStart"/>
      <w:r w:rsidRPr="00737C17">
        <w:rPr>
          <w:rFonts w:ascii="Arial" w:eastAsia="Times New Roman" w:hAnsi="Arial" w:cs="Arial"/>
          <w:lang w:eastAsia="nl-BE"/>
        </w:rPr>
        <w:t>Betere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afstemming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stages op de </w:t>
      </w:r>
      <w:proofErr w:type="spellStart"/>
      <w:r w:rsidRPr="00737C17">
        <w:rPr>
          <w:rFonts w:ascii="Arial" w:eastAsia="Times New Roman" w:hAnsi="Arial" w:cs="Arial"/>
          <w:lang w:eastAsia="nl-BE"/>
        </w:rPr>
        <w:t>praktijk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van de sector om </w:t>
      </w:r>
      <w:proofErr w:type="spellStart"/>
      <w:r w:rsidRPr="00737C17">
        <w:rPr>
          <w:rFonts w:ascii="Arial" w:eastAsia="Times New Roman" w:hAnsi="Arial" w:cs="Arial"/>
          <w:lang w:eastAsia="nl-BE"/>
        </w:rPr>
        <w:t>studenten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effectiever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voor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te</w:t>
      </w:r>
      <w:proofErr w:type="spellEnd"/>
      <w:r w:rsidRPr="00737C17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37C17">
        <w:rPr>
          <w:rFonts w:ascii="Arial" w:eastAsia="Times New Roman" w:hAnsi="Arial" w:cs="Arial"/>
          <w:lang w:eastAsia="nl-BE"/>
        </w:rPr>
        <w:t>bereiden</w:t>
      </w:r>
      <w:proofErr w:type="spellEnd"/>
      <w:r w:rsidRPr="00737C17">
        <w:rPr>
          <w:rFonts w:ascii="Arial" w:eastAsia="Times New Roman" w:hAnsi="Arial" w:cs="Arial"/>
          <w:lang w:eastAsia="nl-BE"/>
        </w:rPr>
        <w:t>.</w:t>
      </w:r>
    </w:p>
    <w:p w14:paraId="67526E25" w14:textId="77777777" w:rsidR="00963E9D" w:rsidRDefault="00A271DD">
      <w:pPr>
        <w:pStyle w:val="Kop1"/>
        <w:rPr>
          <w:rFonts w:ascii="Arial" w:hAnsi="Arial" w:cs="Arial"/>
        </w:rPr>
      </w:pPr>
      <w:proofErr w:type="spellStart"/>
      <w:r w:rsidRPr="00737C17">
        <w:rPr>
          <w:rFonts w:ascii="Arial" w:hAnsi="Arial" w:cs="Arial"/>
        </w:rPr>
        <w:t>Samengevat</w:t>
      </w:r>
      <w:proofErr w:type="spellEnd"/>
    </w:p>
    <w:p w14:paraId="45919D25" w14:textId="77777777" w:rsidR="00737C17" w:rsidRPr="00E977A8" w:rsidRDefault="00737C17" w:rsidP="00737C17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E977A8"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Pr="00E977A8">
        <w:rPr>
          <w:rFonts w:ascii="Arial" w:eastAsia="Times New Roman" w:hAnsi="Arial" w:cs="Arial"/>
          <w:lang w:eastAsia="nl-BE"/>
        </w:rPr>
        <w:t>meest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kritieke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bevindingen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zijn</w:t>
      </w:r>
      <w:proofErr w:type="spellEnd"/>
      <w:r w:rsidRPr="00E977A8">
        <w:rPr>
          <w:rFonts w:ascii="Arial" w:eastAsia="Times New Roman" w:hAnsi="Arial" w:cs="Arial"/>
          <w:lang w:eastAsia="nl-BE"/>
        </w:rPr>
        <w:t>:</w:t>
      </w:r>
    </w:p>
    <w:p w14:paraId="3667DFF1" w14:textId="57E48086" w:rsidR="00E977A8" w:rsidRPr="00E977A8" w:rsidRDefault="00737C17" w:rsidP="00E977A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Werkdruk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is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structureel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te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hoog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>:</w:t>
      </w:r>
      <w:r w:rsidRPr="00E977A8">
        <w:rPr>
          <w:rFonts w:ascii="Arial" w:eastAsia="Times New Roman" w:hAnsi="Arial" w:cs="Arial"/>
          <w:lang w:eastAsia="nl-BE"/>
        </w:rPr>
        <w:t> </w:t>
      </w:r>
      <w:proofErr w:type="spellStart"/>
      <w:r w:rsidR="00E977A8" w:rsidRPr="00E977A8">
        <w:rPr>
          <w:rFonts w:ascii="Arial" w:hAnsi="Arial" w:cs="Arial"/>
        </w:rPr>
        <w:t>werkdruk</w:t>
      </w:r>
      <w:proofErr w:type="spellEnd"/>
      <w:r w:rsidR="00E977A8" w:rsidRPr="00E977A8">
        <w:rPr>
          <w:rFonts w:ascii="Arial" w:hAnsi="Arial" w:cs="Arial"/>
        </w:rPr>
        <w:t xml:space="preserve"> </w:t>
      </w:r>
      <w:proofErr w:type="spellStart"/>
      <w:r w:rsidR="00E977A8" w:rsidRPr="00E977A8">
        <w:rPr>
          <w:rFonts w:ascii="Arial" w:hAnsi="Arial" w:cs="Arial"/>
        </w:rPr>
        <w:t>en</w:t>
      </w:r>
      <w:proofErr w:type="spellEnd"/>
      <w:r w:rsidR="00E977A8" w:rsidRPr="00E977A8">
        <w:rPr>
          <w:rFonts w:ascii="Arial" w:hAnsi="Arial" w:cs="Arial"/>
        </w:rPr>
        <w:t xml:space="preserve"> stress </w:t>
      </w:r>
      <w:proofErr w:type="spellStart"/>
      <w:r w:rsidR="00E977A8" w:rsidRPr="00E977A8">
        <w:rPr>
          <w:rFonts w:ascii="Arial" w:hAnsi="Arial" w:cs="Arial"/>
        </w:rPr>
        <w:t>zijn</w:t>
      </w:r>
      <w:proofErr w:type="spellEnd"/>
      <w:r w:rsidR="00E977A8" w:rsidRPr="00E977A8">
        <w:rPr>
          <w:rFonts w:ascii="Arial" w:hAnsi="Arial" w:cs="Arial"/>
        </w:rPr>
        <w:t xml:space="preserve"> de </w:t>
      </w:r>
      <w:proofErr w:type="spellStart"/>
      <w:r w:rsidR="00E977A8" w:rsidRPr="00E977A8">
        <w:rPr>
          <w:rFonts w:ascii="Arial" w:hAnsi="Arial" w:cs="Arial"/>
        </w:rPr>
        <w:t>grootste</w:t>
      </w:r>
      <w:proofErr w:type="spellEnd"/>
      <w:r w:rsidR="00E977A8" w:rsidRPr="00E977A8">
        <w:rPr>
          <w:rFonts w:ascii="Arial" w:hAnsi="Arial" w:cs="Arial"/>
        </w:rPr>
        <w:t xml:space="preserve"> </w:t>
      </w:r>
      <w:proofErr w:type="spellStart"/>
      <w:r w:rsidR="00E977A8" w:rsidRPr="00E977A8">
        <w:rPr>
          <w:rFonts w:ascii="Arial" w:hAnsi="Arial" w:cs="Arial"/>
        </w:rPr>
        <w:t>problemen</w:t>
      </w:r>
      <w:proofErr w:type="spellEnd"/>
      <w:r w:rsidR="00E977A8" w:rsidRPr="00E977A8">
        <w:rPr>
          <w:rFonts w:ascii="Arial" w:hAnsi="Arial" w:cs="Arial"/>
        </w:rPr>
        <w:t xml:space="preserve">, </w:t>
      </w:r>
      <w:proofErr w:type="spellStart"/>
      <w:r w:rsidR="00E977A8" w:rsidRPr="00E977A8">
        <w:rPr>
          <w:rFonts w:ascii="Arial" w:hAnsi="Arial" w:cs="Arial"/>
        </w:rPr>
        <w:t>versterkt</w:t>
      </w:r>
      <w:proofErr w:type="spellEnd"/>
      <w:r w:rsidR="00E977A8" w:rsidRPr="00E977A8">
        <w:rPr>
          <w:rFonts w:ascii="Arial" w:hAnsi="Arial" w:cs="Arial"/>
        </w:rPr>
        <w:t xml:space="preserve"> door </w:t>
      </w:r>
      <w:proofErr w:type="spellStart"/>
      <w:r w:rsidR="00E977A8" w:rsidRPr="00E977A8">
        <w:rPr>
          <w:rFonts w:ascii="Arial" w:hAnsi="Arial" w:cs="Arial"/>
        </w:rPr>
        <w:t>personeelstekort</w:t>
      </w:r>
      <w:proofErr w:type="spellEnd"/>
      <w:r w:rsidR="00E977A8" w:rsidRPr="00E977A8">
        <w:rPr>
          <w:rFonts w:ascii="Arial" w:hAnsi="Arial" w:cs="Arial"/>
        </w:rPr>
        <w:t xml:space="preserve"> </w:t>
      </w:r>
      <w:proofErr w:type="spellStart"/>
      <w:r w:rsidR="00E977A8" w:rsidRPr="00E977A8">
        <w:rPr>
          <w:rFonts w:ascii="Arial" w:hAnsi="Arial" w:cs="Arial"/>
        </w:rPr>
        <w:t>en</w:t>
      </w:r>
      <w:proofErr w:type="spellEnd"/>
      <w:r w:rsidR="00E977A8" w:rsidRPr="00E977A8">
        <w:rPr>
          <w:rFonts w:ascii="Arial" w:hAnsi="Arial" w:cs="Arial"/>
        </w:rPr>
        <w:t xml:space="preserve"> </w:t>
      </w:r>
      <w:proofErr w:type="spellStart"/>
      <w:r w:rsidR="00E977A8" w:rsidRPr="00E977A8">
        <w:rPr>
          <w:rFonts w:ascii="Arial" w:hAnsi="Arial" w:cs="Arial"/>
        </w:rPr>
        <w:t>administratie</w:t>
      </w:r>
      <w:proofErr w:type="spellEnd"/>
    </w:p>
    <w:p w14:paraId="2F1CF71E" w14:textId="06366C91" w:rsidR="00E977A8" w:rsidRPr="00E977A8" w:rsidRDefault="00E977A8" w:rsidP="00E977A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Hechte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t</w:t>
      </w:r>
      <w:r w:rsidR="00737C17" w:rsidRPr="00E977A8">
        <w:rPr>
          <w:rFonts w:ascii="Arial" w:eastAsia="Times New Roman" w:hAnsi="Arial" w:cs="Arial"/>
          <w:b/>
          <w:bCs/>
          <w:lang w:eastAsia="nl-BE"/>
        </w:rPr>
        <w:t xml:space="preserve">eams </w:t>
      </w:r>
      <w:proofErr w:type="spellStart"/>
      <w:r w:rsidR="00737C17" w:rsidRPr="00E977A8">
        <w:rPr>
          <w:rFonts w:ascii="Arial" w:eastAsia="Times New Roman" w:hAnsi="Arial" w:cs="Arial"/>
          <w:b/>
          <w:bCs/>
          <w:lang w:eastAsia="nl-BE"/>
        </w:rPr>
        <w:t>en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b/>
          <w:bCs/>
          <w:lang w:eastAsia="nl-BE"/>
        </w:rPr>
        <w:t>autonomie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helpen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>:</w:t>
      </w:r>
      <w:r w:rsidR="00737C17" w:rsidRPr="00E977A8">
        <w:rPr>
          <w:rFonts w:ascii="Arial" w:eastAsia="Times New Roman" w:hAnsi="Arial" w:cs="Arial"/>
          <w:lang w:eastAsia="nl-BE"/>
        </w:rPr>
        <w:t> </w:t>
      </w:r>
      <w:proofErr w:type="spellStart"/>
      <w:r w:rsidRPr="00E977A8">
        <w:rPr>
          <w:rFonts w:ascii="Arial" w:hAnsi="Arial" w:cs="Arial"/>
        </w:rPr>
        <w:t>samenwerking</w:t>
      </w:r>
      <w:proofErr w:type="spellEnd"/>
      <w:r w:rsidRPr="00E977A8">
        <w:rPr>
          <w:rFonts w:ascii="Arial" w:hAnsi="Arial" w:cs="Arial"/>
        </w:rPr>
        <w:t xml:space="preserve">, </w:t>
      </w:r>
      <w:proofErr w:type="spellStart"/>
      <w:r w:rsidRPr="00E977A8">
        <w:rPr>
          <w:rFonts w:ascii="Arial" w:hAnsi="Arial" w:cs="Arial"/>
        </w:rPr>
        <w:t>flexibiliteit</w:t>
      </w:r>
      <w:proofErr w:type="spellEnd"/>
      <w:r w:rsidRPr="00E977A8">
        <w:rPr>
          <w:rFonts w:ascii="Arial" w:hAnsi="Arial" w:cs="Arial"/>
        </w:rPr>
        <w:t xml:space="preserve"> </w:t>
      </w:r>
      <w:proofErr w:type="spellStart"/>
      <w:r w:rsidRPr="00E977A8">
        <w:rPr>
          <w:rFonts w:ascii="Arial" w:hAnsi="Arial" w:cs="Arial"/>
        </w:rPr>
        <w:t>en</w:t>
      </w:r>
      <w:proofErr w:type="spellEnd"/>
      <w:r w:rsidRPr="00E977A8">
        <w:rPr>
          <w:rFonts w:ascii="Arial" w:hAnsi="Arial" w:cs="Arial"/>
        </w:rPr>
        <w:t xml:space="preserve"> </w:t>
      </w:r>
      <w:proofErr w:type="spellStart"/>
      <w:r w:rsidRPr="00E977A8">
        <w:rPr>
          <w:rFonts w:ascii="Arial" w:hAnsi="Arial" w:cs="Arial"/>
        </w:rPr>
        <w:t>autonomie</w:t>
      </w:r>
      <w:proofErr w:type="spellEnd"/>
      <w:r w:rsidRPr="00E977A8">
        <w:rPr>
          <w:rFonts w:ascii="Arial" w:hAnsi="Arial" w:cs="Arial"/>
        </w:rPr>
        <w:t xml:space="preserve"> </w:t>
      </w:r>
      <w:proofErr w:type="spellStart"/>
      <w:r w:rsidRPr="00E977A8">
        <w:rPr>
          <w:rFonts w:ascii="Arial" w:hAnsi="Arial" w:cs="Arial"/>
        </w:rPr>
        <w:t>houden</w:t>
      </w:r>
      <w:proofErr w:type="spellEnd"/>
      <w:r w:rsidRPr="00E977A8">
        <w:rPr>
          <w:rFonts w:ascii="Arial" w:hAnsi="Arial" w:cs="Arial"/>
        </w:rPr>
        <w:t xml:space="preserve"> het </w:t>
      </w:r>
      <w:proofErr w:type="spellStart"/>
      <w:r w:rsidRPr="00E977A8">
        <w:rPr>
          <w:rFonts w:ascii="Arial" w:hAnsi="Arial" w:cs="Arial"/>
        </w:rPr>
        <w:t>werk</w:t>
      </w:r>
      <w:proofErr w:type="spellEnd"/>
      <w:r w:rsidRPr="00E977A8">
        <w:rPr>
          <w:rFonts w:ascii="Arial" w:hAnsi="Arial" w:cs="Arial"/>
        </w:rPr>
        <w:t xml:space="preserve"> </w:t>
      </w:r>
      <w:proofErr w:type="spellStart"/>
      <w:r w:rsidRPr="00E977A8">
        <w:rPr>
          <w:rFonts w:ascii="Arial" w:hAnsi="Arial" w:cs="Arial"/>
        </w:rPr>
        <w:t>draaglijk</w:t>
      </w:r>
      <w:proofErr w:type="spellEnd"/>
      <w:r w:rsidRPr="00E977A8">
        <w:rPr>
          <w:rFonts w:ascii="Arial" w:hAnsi="Arial" w:cs="Arial"/>
        </w:rPr>
        <w:t>.</w:t>
      </w:r>
    </w:p>
    <w:p w14:paraId="44C2E655" w14:textId="41DA7F46" w:rsidR="00E977A8" w:rsidRPr="00E977A8" w:rsidRDefault="00737C17" w:rsidP="00E977A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lang w:eastAsia="nl-BE"/>
        </w:rPr>
      </w:pPr>
      <w:r w:rsidRPr="00E977A8">
        <w:rPr>
          <w:rFonts w:ascii="Arial" w:eastAsia="Times New Roman" w:hAnsi="Arial" w:cs="Arial"/>
          <w:b/>
          <w:bCs/>
          <w:lang w:eastAsia="nl-BE"/>
        </w:rPr>
        <w:t xml:space="preserve">Nood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aan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praktische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ondersteuning</w:t>
      </w:r>
      <w:proofErr w:type="spellEnd"/>
      <w:r w:rsidRPr="00E977A8">
        <w:rPr>
          <w:rFonts w:ascii="Arial" w:eastAsia="Times New Roman" w:hAnsi="Arial" w:cs="Arial"/>
          <w:b/>
          <w:bCs/>
          <w:lang w:eastAsia="nl-BE"/>
        </w:rPr>
        <w:t>:</w:t>
      </w:r>
      <w:r w:rsidRPr="00E977A8">
        <w:rPr>
          <w:rFonts w:ascii="Arial" w:eastAsia="Times New Roman" w:hAnsi="Arial" w:cs="Arial"/>
          <w:lang w:eastAsia="nl-BE"/>
        </w:rPr>
        <w:t> </w:t>
      </w:r>
      <w:proofErr w:type="spellStart"/>
      <w:r w:rsidR="00E977A8" w:rsidRPr="00E977A8">
        <w:rPr>
          <w:rFonts w:ascii="Arial" w:hAnsi="Arial" w:cs="Arial"/>
        </w:rPr>
        <w:t>medewerkers</w:t>
      </w:r>
      <w:proofErr w:type="spellEnd"/>
      <w:r w:rsidR="00E977A8" w:rsidRPr="00E977A8">
        <w:rPr>
          <w:rFonts w:ascii="Arial" w:hAnsi="Arial" w:cs="Arial"/>
        </w:rPr>
        <w:t xml:space="preserve"> </w:t>
      </w:r>
      <w:proofErr w:type="spellStart"/>
      <w:r w:rsidR="00E977A8" w:rsidRPr="00E977A8">
        <w:rPr>
          <w:rFonts w:ascii="Arial" w:hAnsi="Arial" w:cs="Arial"/>
        </w:rPr>
        <w:t>vragen</w:t>
      </w:r>
      <w:proofErr w:type="spellEnd"/>
      <w:r w:rsidR="00E977A8" w:rsidRPr="00E977A8">
        <w:rPr>
          <w:rFonts w:ascii="Arial" w:hAnsi="Arial" w:cs="Arial"/>
        </w:rPr>
        <w:t xml:space="preserve"> concrete tools </w:t>
      </w:r>
      <w:proofErr w:type="spellStart"/>
      <w:r w:rsidR="00E977A8" w:rsidRPr="00E977A8">
        <w:rPr>
          <w:rFonts w:ascii="Arial" w:hAnsi="Arial" w:cs="Arial"/>
        </w:rPr>
        <w:t>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korte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Pr="00E977A8">
        <w:rPr>
          <w:rFonts w:ascii="Arial" w:eastAsia="Times New Roman" w:hAnsi="Arial" w:cs="Arial"/>
          <w:lang w:eastAsia="nl-BE"/>
        </w:rPr>
        <w:t>tijd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- </w:t>
      </w:r>
      <w:proofErr w:type="spellStart"/>
      <w:r w:rsidRPr="00E977A8">
        <w:rPr>
          <w:rFonts w:ascii="Arial" w:eastAsia="Times New Roman" w:hAnsi="Arial" w:cs="Arial"/>
          <w:lang w:eastAsia="nl-BE"/>
        </w:rPr>
        <w:t>en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plaats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onafhankelijke</w:t>
      </w:r>
      <w:proofErr w:type="spellEnd"/>
      <w:r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E977A8">
        <w:rPr>
          <w:rFonts w:ascii="Arial" w:eastAsia="Times New Roman" w:hAnsi="Arial" w:cs="Arial"/>
          <w:lang w:eastAsia="nl-BE"/>
        </w:rPr>
        <w:t>leermomenten</w:t>
      </w:r>
      <w:proofErr w:type="spellEnd"/>
      <w:r w:rsidRPr="00E977A8">
        <w:rPr>
          <w:rFonts w:ascii="Arial" w:eastAsia="Times New Roman" w:hAnsi="Arial" w:cs="Arial"/>
          <w:lang w:eastAsia="nl-BE"/>
        </w:rPr>
        <w:t>.</w:t>
      </w:r>
    </w:p>
    <w:p w14:paraId="0BB1299C" w14:textId="166E60A0" w:rsidR="00737C17" w:rsidRPr="00E977A8" w:rsidRDefault="00E977A8" w:rsidP="00E977A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lang w:eastAsia="nl-BE"/>
        </w:rPr>
      </w:pPr>
      <w:r w:rsidRPr="00E977A8">
        <w:rPr>
          <w:rFonts w:ascii="Arial" w:eastAsia="Times New Roman" w:hAnsi="Arial" w:cs="Arial"/>
          <w:b/>
          <w:bCs/>
          <w:lang w:eastAsia="nl-BE"/>
        </w:rPr>
        <w:t xml:space="preserve">Nood </w:t>
      </w:r>
      <w:proofErr w:type="spellStart"/>
      <w:r w:rsidRPr="00E977A8">
        <w:rPr>
          <w:rFonts w:ascii="Arial" w:eastAsia="Times New Roman" w:hAnsi="Arial" w:cs="Arial"/>
          <w:b/>
          <w:bCs/>
          <w:lang w:eastAsia="nl-BE"/>
        </w:rPr>
        <w:t>aan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b/>
          <w:bCs/>
          <w:lang w:eastAsia="nl-BE"/>
        </w:rPr>
        <w:t>structurele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b/>
          <w:bCs/>
          <w:lang w:eastAsia="nl-BE"/>
        </w:rPr>
        <w:t>oplossingen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 xml:space="preserve"> op </w:t>
      </w:r>
      <w:proofErr w:type="spellStart"/>
      <w:r w:rsidR="00737C17" w:rsidRPr="00E977A8">
        <w:rPr>
          <w:rFonts w:ascii="Arial" w:eastAsia="Times New Roman" w:hAnsi="Arial" w:cs="Arial"/>
          <w:b/>
          <w:bCs/>
          <w:lang w:eastAsia="nl-BE"/>
        </w:rPr>
        <w:t>beleidsniveau</w:t>
      </w:r>
      <w:proofErr w:type="spellEnd"/>
      <w:r w:rsidR="00737C17" w:rsidRPr="00E977A8">
        <w:rPr>
          <w:rFonts w:ascii="Arial" w:eastAsia="Times New Roman" w:hAnsi="Arial" w:cs="Arial"/>
          <w:b/>
          <w:bCs/>
          <w:lang w:eastAsia="nl-BE"/>
        </w:rPr>
        <w:t>:</w:t>
      </w:r>
      <w:r w:rsidR="00737C17" w:rsidRPr="00E977A8">
        <w:rPr>
          <w:rFonts w:ascii="Arial" w:eastAsia="Times New Roman" w:hAnsi="Arial" w:cs="Arial"/>
          <w:lang w:eastAsia="nl-BE"/>
        </w:rPr>
        <w:t xml:space="preserve"> Voor de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toekomst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wordt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er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gepleit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voor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meer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financiële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middelen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voor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opleiding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,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een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verlaging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van de kind-ratio (in de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kinderopvang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),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marktconforme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verloning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en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meer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lobbywerk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richting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overheid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voor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een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737C17" w:rsidRPr="00E977A8">
        <w:rPr>
          <w:rFonts w:ascii="Arial" w:eastAsia="Times New Roman" w:hAnsi="Arial" w:cs="Arial"/>
          <w:lang w:eastAsia="nl-BE"/>
        </w:rPr>
        <w:t>langetermijnbeleid</w:t>
      </w:r>
      <w:proofErr w:type="spellEnd"/>
      <w:r w:rsidR="00737C17" w:rsidRPr="00E977A8">
        <w:rPr>
          <w:rFonts w:ascii="Arial" w:eastAsia="Times New Roman" w:hAnsi="Arial" w:cs="Arial"/>
          <w:lang w:eastAsia="nl-BE"/>
        </w:rPr>
        <w:t>.</w:t>
      </w:r>
    </w:p>
    <w:p w14:paraId="39E63CFE" w14:textId="77777777" w:rsidR="00963E9D" w:rsidRPr="00E977A8" w:rsidRDefault="00A271DD">
      <w:pPr>
        <w:pStyle w:val="Kop1"/>
        <w:rPr>
          <w:rFonts w:ascii="Arial" w:hAnsi="Arial" w:cs="Arial"/>
        </w:rPr>
      </w:pPr>
      <w:r w:rsidRPr="00E977A8">
        <w:rPr>
          <w:rFonts w:ascii="Arial" w:hAnsi="Arial" w:cs="Arial"/>
        </w:rPr>
        <w:t>Slot</w:t>
      </w:r>
    </w:p>
    <w:p w14:paraId="50BEA2B5" w14:textId="77777777" w:rsidR="00963E9D" w:rsidRPr="00E977A8" w:rsidRDefault="00A271DD">
      <w:pPr>
        <w:rPr>
          <w:rFonts w:ascii="Arial" w:hAnsi="Arial" w:cs="Arial"/>
        </w:rPr>
      </w:pPr>
      <w:r w:rsidRPr="00E977A8">
        <w:rPr>
          <w:rFonts w:ascii="Arial" w:hAnsi="Arial" w:cs="Arial"/>
        </w:rPr>
        <w:t>Deze inzichten vormen een kompas voor toekomstige acties rond werkbaar werk.</w:t>
      </w:r>
      <w:r w:rsidRPr="00E977A8">
        <w:rPr>
          <w:rFonts w:ascii="Arial" w:hAnsi="Arial" w:cs="Arial"/>
        </w:rPr>
        <w:br/>
      </w:r>
      <w:r w:rsidRPr="00E977A8">
        <w:rPr>
          <w:rFonts w:ascii="Arial" w:hAnsi="Arial" w:cs="Arial"/>
        </w:rPr>
        <w:br/>
        <w:t>VIVO neemt deze signalen mee in verdere initiatieven en in dialoog met sociale partners en beleid.</w:t>
      </w:r>
    </w:p>
    <w:sectPr w:rsidR="00963E9D" w:rsidRPr="00E977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3"/>
  </w:num>
  <w:num w:numId="11" w16cid:durableId="1534925056">
    <w:abstractNumId w:val="10"/>
  </w:num>
  <w:num w:numId="12" w16cid:durableId="316031121">
    <w:abstractNumId w:val="15"/>
  </w:num>
  <w:num w:numId="13" w16cid:durableId="550923898">
    <w:abstractNumId w:val="16"/>
  </w:num>
  <w:num w:numId="14" w16cid:durableId="867644752">
    <w:abstractNumId w:val="14"/>
  </w:num>
  <w:num w:numId="15" w16cid:durableId="284850036">
    <w:abstractNumId w:val="11"/>
  </w:num>
  <w:num w:numId="16" w16cid:durableId="1717462508">
    <w:abstractNumId w:val="9"/>
  </w:num>
  <w:num w:numId="17" w16cid:durableId="733087275">
    <w:abstractNumId w:val="19"/>
  </w:num>
  <w:num w:numId="18" w16cid:durableId="1325277971">
    <w:abstractNumId w:val="17"/>
  </w:num>
  <w:num w:numId="19" w16cid:durableId="1106461227">
    <w:abstractNumId w:val="12"/>
  </w:num>
  <w:num w:numId="20" w16cid:durableId="434442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D7"/>
    <w:rsid w:val="0015074B"/>
    <w:rsid w:val="0029639D"/>
    <w:rsid w:val="002C1303"/>
    <w:rsid w:val="00326F90"/>
    <w:rsid w:val="003754CA"/>
    <w:rsid w:val="003A042B"/>
    <w:rsid w:val="003C3D80"/>
    <w:rsid w:val="00644940"/>
    <w:rsid w:val="0068087F"/>
    <w:rsid w:val="00737C17"/>
    <w:rsid w:val="00963E9D"/>
    <w:rsid w:val="00A271DD"/>
    <w:rsid w:val="00AA1D8D"/>
    <w:rsid w:val="00B351FE"/>
    <w:rsid w:val="00B47730"/>
    <w:rsid w:val="00CB0664"/>
    <w:rsid w:val="00CC59AC"/>
    <w:rsid w:val="00D11B57"/>
    <w:rsid w:val="00D22177"/>
    <w:rsid w:val="00E977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0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2</cp:revision>
  <dcterms:created xsi:type="dcterms:W3CDTF">2026-04-21T08:14:00Z</dcterms:created>
  <dcterms:modified xsi:type="dcterms:W3CDTF">2026-04-21T08:14:00Z</dcterms:modified>
  <cp:category/>
</cp:coreProperties>
</file>